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ДЕПУТАТОВ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ГОРОДСКОГО ОКРУГА ЛЫТКАРИНО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23.10.2020  №  25/4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главы городского округа Лыткарино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  организации местного самоуправления в Российской Федерации», Законом Московской области от 24.12.2019 № 276/2019-ОЗ «О сроке полномочий  представительных органов городских округов Московской области, сроке полномочий и порядке избрания глав городских округов Московской области», Уставом городского округа Лыткарино  Московской области, Положением о порядке проведения конкурса по отбору кандидатур на должность Главы городского округа Лыткарино Московской области, утвержденным решением Совета депутатов городского округа Лыткарино Московской области от 11.06.2020 № 533/63,  на основании  решения конкурсной  комиссии городского округа Лыткарино Московской области для проведения конкурса по отбору кандидатур на должность главы городского округа Лыткарино от 23.10.2020 №6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>О кандидатах, прошедших конкурсный отбор на должность главы городского округа Лыткарино Московской области», Совет депутатов городского округа Лыткарино</w:t>
      </w:r>
    </w:p>
    <w:p>
      <w:pPr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решил:</w:t>
      </w:r>
    </w:p>
    <w:p>
      <w:pPr>
        <w:pStyle w:val="5"/>
        <w:numPr>
          <w:ilvl w:val="0"/>
          <w:numId w:val="1"/>
        </w:numPr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Избрать на должность главы городского округа Лыткарино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Кравцова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Константина Анатольевича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сроком на 5 лет.</w:t>
      </w:r>
    </w:p>
    <w:p>
      <w:pPr>
        <w:pStyle w:val="5"/>
        <w:numPr>
          <w:ilvl w:val="0"/>
          <w:numId w:val="1"/>
        </w:numPr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Настоящее решение вступает в силу с момента его принятия.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в газете «Лыткаринские вести»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разместить на официальном сайте города Лыткарино Московской области в сети «Интернет».</w:t>
      </w:r>
    </w:p>
    <w:p>
      <w:pPr>
        <w:pStyle w:val="5"/>
        <w:ind w:left="1069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5"/>
        <w:ind w:left="1069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Е.В.Серёгин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6812"/>
    <w:multiLevelType w:val="multilevel"/>
    <w:tmpl w:val="1839681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AD"/>
    <w:rsid w:val="00025FAD"/>
    <w:rsid w:val="001C0180"/>
    <w:rsid w:val="00327859"/>
    <w:rsid w:val="003B616B"/>
    <w:rsid w:val="003D5095"/>
    <w:rsid w:val="0062095F"/>
    <w:rsid w:val="006B5862"/>
    <w:rsid w:val="0083124C"/>
    <w:rsid w:val="009E1E34"/>
    <w:rsid w:val="00AE356D"/>
    <w:rsid w:val="1C881DEB"/>
    <w:rsid w:val="331D597E"/>
    <w:rsid w:val="640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160</TotalTime>
  <ScaleCrop>false</ScaleCrop>
  <LinksUpToDate>false</LinksUpToDate>
  <CharactersWithSpaces>1518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2020-10-22T08:03:00Z</dcterms:created>
  <dc:creator>1</dc:creator>
  <cp:lastModifiedBy>SovDep</cp:lastModifiedBy>
  <cp:lastPrinted>2020-10-23T12:59:00Z</cp:lastPrinted>
  <dcterms:modified xsi:type="dcterms:W3CDTF">2020-10-25T10:34:18Z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