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СОВЕТ ДЕПУТАТОВ</w:t>
      </w: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ГОРОДСКОГО ОКРУГА ЛЫТКАРИНО</w:t>
      </w: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u w:val="single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Р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ЕШЕНИЕ</w:t>
      </w: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10.09.2020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№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569/68</w:t>
      </w:r>
    </w:p>
    <w:p>
      <w:pPr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Об именных стипендиях Главы 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городского округа Лыткарино 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 особые успехи в учении</w:t>
      </w:r>
    </w:p>
    <w:p>
      <w:pPr>
        <w:spacing w:after="0" w:line="240" w:lineRule="auto"/>
        <w:rPr>
          <w:rFonts w:hint="default" w:ascii="Arial" w:hAnsi="Arial" w:cs="Arial"/>
          <w:color w:val="auto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На основании Федерального закона от 06.10.2003 № 131-ФЗ «Об общих принципах организации местного самоуправления в Российской Федерации», Устава городского округа Лыткарино Московской области, решения Совета депутатов городского округа Лыткарино от 05.12.2019 № 474/156</w:t>
      </w:r>
      <w:r>
        <w:rPr>
          <w:rFonts w:hint="default" w:ascii="Arial" w:hAnsi="Arial" w:cs="Arial"/>
          <w:color w:val="FF0000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</w:rPr>
        <w:t xml:space="preserve">«Об утверждении бюджета городского округа Лыткарино на 2020 год и на плановый период 2021 и 2022 годов», в целях реализации мероприятий </w:t>
      </w:r>
      <w:r>
        <w:rPr>
          <w:rFonts w:hint="default" w:ascii="Arial" w:hAnsi="Arial" w:eastAsia="Times New Roman" w:cs="Arial"/>
          <w:color w:val="auto"/>
          <w:sz w:val="24"/>
          <w:szCs w:val="24"/>
          <w:lang w:eastAsia="ru-RU"/>
        </w:rPr>
        <w:t>муниципальной программы «Образование» на 2020-2024 годы</w:t>
      </w:r>
      <w:r>
        <w:rPr>
          <w:rFonts w:hint="default" w:ascii="Arial" w:hAnsi="Arial" w:cs="Arial"/>
          <w:color w:val="auto"/>
          <w:sz w:val="24"/>
          <w:szCs w:val="24"/>
        </w:rPr>
        <w:t>, утвержденной постановлением Главы городского округа Лыткарино от 31.10.2019 № 832-п, и в целях поощрения в 2020 году выпускников 11-х классов муниципальных общеобразовательных учреждений городского округа Лыткарино  за отличную учебу, Совет депутатов городского округа Лыткарино решил: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 xml:space="preserve">1. Осуществлять в 2020 году за счет средств бюджета городского округа Лыткарино в качестве дополнительной меры социальной поддержки отдельным категориям учащихся муниципальных общеобразовательных учреждений городского округа Лыткарино  выплату именных стипендий Главы городского округа Лыткарино  за особые успехи в учении в размере 10 000 рублей.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2. Утвердить П</w:t>
      </w:r>
      <w:r>
        <w:rPr>
          <w:rFonts w:hint="default" w:ascii="Arial" w:hAnsi="Arial" w:cs="Arial"/>
          <w:bCs/>
          <w:color w:val="auto"/>
          <w:sz w:val="24"/>
          <w:szCs w:val="24"/>
        </w:rPr>
        <w:t xml:space="preserve">оложение об именных стипендиях Главы городского округа Лыткарино </w:t>
      </w:r>
      <w:r>
        <w:rPr>
          <w:rFonts w:hint="default" w:ascii="Arial" w:hAnsi="Arial" w:cs="Arial"/>
          <w:color w:val="auto"/>
          <w:sz w:val="24"/>
          <w:szCs w:val="24"/>
        </w:rPr>
        <w:t xml:space="preserve">за особые успехи в учении (прилагается). 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 xml:space="preserve">3. Финансирование расходов на выплату именных стипендий Главы городского округа Лыткарино за особые успехи в учении </w:t>
      </w:r>
      <w:r>
        <w:rPr>
          <w:rFonts w:hint="default"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</w:rPr>
        <w:t>осуществляется в пределах бюджетных ассигнований, предусмотренных в бюджете городского округа Лыткарино на</w:t>
      </w:r>
      <w:r>
        <w:rPr>
          <w:rFonts w:hint="default" w:ascii="Arial" w:hAnsi="Arial" w:cs="Arial"/>
          <w:color w:val="FF0000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</w:rPr>
        <w:t xml:space="preserve">указанные цели на 2020 год, в рамках </w:t>
      </w:r>
      <w:r>
        <w:rPr>
          <w:rFonts w:hint="default" w:ascii="Arial" w:hAnsi="Arial" w:eastAsia="Times New Roman" w:cs="Arial"/>
          <w:color w:val="auto"/>
          <w:sz w:val="24"/>
          <w:szCs w:val="24"/>
          <w:lang w:eastAsia="ru-RU"/>
        </w:rPr>
        <w:t>муниципальной программы «Образование» на 2020-2024 годы, утвержденной постановлением Главы городского округа Лыткарино от 31.10.2019 № 832-п.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4. Настоящее решение вступает в силу со дня его официального опубликования и действует до 31 декабря 2020 года включительно.</w:t>
      </w:r>
      <w:r>
        <w:rPr>
          <w:rFonts w:hint="default" w:ascii="Arial" w:hAnsi="Arial" w:cs="Arial"/>
          <w:color w:val="auto"/>
          <w:sz w:val="24"/>
          <w:szCs w:val="24"/>
        </w:rPr>
        <w:tab/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5. Направить П</w:t>
      </w:r>
      <w:r>
        <w:rPr>
          <w:rFonts w:hint="default" w:ascii="Arial" w:hAnsi="Arial" w:cs="Arial"/>
          <w:bCs/>
          <w:color w:val="auto"/>
          <w:sz w:val="24"/>
          <w:szCs w:val="24"/>
        </w:rPr>
        <w:t xml:space="preserve">оложение об именных стипендиях Главы городского округа Лыткарино </w:t>
      </w:r>
      <w:r>
        <w:rPr>
          <w:rFonts w:hint="default" w:ascii="Arial" w:hAnsi="Arial" w:cs="Arial"/>
          <w:color w:val="auto"/>
          <w:sz w:val="24"/>
          <w:szCs w:val="24"/>
        </w:rPr>
        <w:t xml:space="preserve">за особые успехи в учении Главе городского округа Лыткарино для подписания и опубликования. 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6. Разместить настоящее решение на официальном сайте городского округа Лыткарино в сети Интернет.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Председатель Совета депутатов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городского округа Лыткарино                                               В.В.Дерябин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jc w:val="right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ru-RU"/>
        </w:rPr>
        <w:t>Ут</w:t>
      </w:r>
      <w:r>
        <w:rPr>
          <w:rFonts w:hint="default" w:ascii="Arial" w:hAnsi="Arial" w:cs="Arial"/>
          <w:color w:val="auto"/>
          <w:sz w:val="24"/>
          <w:szCs w:val="24"/>
        </w:rPr>
        <w:t>верждено</w:t>
      </w:r>
    </w:p>
    <w:p>
      <w:pPr>
        <w:spacing w:after="0" w:line="240" w:lineRule="auto"/>
        <w:jc w:val="right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 решением Совета депутатов</w:t>
      </w:r>
    </w:p>
    <w:p>
      <w:pPr>
        <w:spacing w:after="0" w:line="240" w:lineRule="auto"/>
        <w:jc w:val="right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городского округа Лыткарино</w:t>
      </w:r>
    </w:p>
    <w:p>
      <w:pPr>
        <w:wordWrap w:val="0"/>
        <w:spacing w:after="0" w:line="240" w:lineRule="auto"/>
        <w:jc w:val="right"/>
        <w:rPr>
          <w:rFonts w:hint="default" w:ascii="Arial" w:hAnsi="Arial" w:cs="Arial"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от 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 xml:space="preserve"> 10.09.</w:t>
      </w:r>
      <w:r>
        <w:rPr>
          <w:rFonts w:hint="default" w:ascii="Arial" w:hAnsi="Arial" w:cs="Arial"/>
          <w:color w:val="auto"/>
          <w:sz w:val="24"/>
          <w:szCs w:val="24"/>
        </w:rPr>
        <w:t xml:space="preserve">2020  № 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 xml:space="preserve"> 569/68</w:t>
      </w: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Arial" w:hAnsi="Arial" w:cs="Arial"/>
          <w:bCs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П</w:t>
      </w:r>
      <w:r>
        <w:rPr>
          <w:rFonts w:hint="default" w:ascii="Arial" w:hAnsi="Arial" w:cs="Arial"/>
          <w:bCs/>
          <w:color w:val="auto"/>
          <w:sz w:val="24"/>
          <w:szCs w:val="24"/>
        </w:rPr>
        <w:t xml:space="preserve">оложение об именных стипендиях Главы городского округа Лыткарино </w:t>
      </w:r>
    </w:p>
    <w:p>
      <w:pPr>
        <w:spacing w:after="0" w:line="240" w:lineRule="auto"/>
        <w:jc w:val="center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за особые успехи в учении </w:t>
      </w:r>
    </w:p>
    <w:p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П</w:t>
      </w:r>
      <w:r>
        <w:rPr>
          <w:rFonts w:hint="default" w:ascii="Arial" w:hAnsi="Arial" w:cs="Arial"/>
          <w:bCs/>
          <w:color w:val="auto"/>
          <w:sz w:val="24"/>
          <w:szCs w:val="24"/>
        </w:rPr>
        <w:t xml:space="preserve">оложение об именных стипендиях Главы городского округа Лыткарино </w:t>
      </w:r>
      <w:r>
        <w:rPr>
          <w:rFonts w:hint="default" w:ascii="Arial" w:hAnsi="Arial" w:cs="Arial"/>
          <w:color w:val="auto"/>
          <w:sz w:val="24"/>
          <w:szCs w:val="24"/>
        </w:rPr>
        <w:t xml:space="preserve">за особые успехи в учении (далее – Положение) разработано 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Лыткарино Московской области, в целях реализации мероприятий </w:t>
      </w:r>
      <w:r>
        <w:rPr>
          <w:rFonts w:hint="default" w:ascii="Arial" w:hAnsi="Arial" w:eastAsia="Times New Roman" w:cs="Arial"/>
          <w:color w:val="auto"/>
          <w:sz w:val="24"/>
          <w:szCs w:val="24"/>
          <w:lang w:eastAsia="ru-RU"/>
        </w:rPr>
        <w:t>муниципальной программы «Образование» на 2020-2024 годы, утвержденной постановлением Главы городского округа Лыткарино от 31.10.2019 № 832-п</w:t>
      </w:r>
      <w:r>
        <w:rPr>
          <w:rFonts w:hint="default" w:ascii="Arial" w:hAnsi="Arial" w:cs="Arial"/>
          <w:color w:val="auto"/>
          <w:sz w:val="24"/>
          <w:szCs w:val="24"/>
        </w:rPr>
        <w:t>, и в целях поощрения в 2020 году выпускников 11-х классов муниципальных общеобразовательных учреждений городского округа Лыткарино  за отличную учёбу.</w:t>
      </w:r>
    </w:p>
    <w:p>
      <w:pPr>
        <w:numPr>
          <w:ilvl w:val="0"/>
          <w:numId w:val="1"/>
        </w:numPr>
        <w:spacing w:after="0" w:line="240" w:lineRule="auto"/>
        <w:ind w:left="0" w:leftChars="0" w:firstLine="709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Именные стипендии</w:t>
      </w:r>
      <w:r>
        <w:rPr>
          <w:rFonts w:hint="default" w:ascii="Arial" w:hAnsi="Arial" w:cs="Arial"/>
          <w:bCs/>
          <w:color w:val="auto"/>
          <w:sz w:val="24"/>
          <w:szCs w:val="24"/>
        </w:rPr>
        <w:t xml:space="preserve"> Главы городского округа Лыткарино </w:t>
      </w:r>
      <w:r>
        <w:rPr>
          <w:rFonts w:hint="default" w:ascii="Arial" w:hAnsi="Arial" w:cs="Arial"/>
          <w:color w:val="auto"/>
          <w:sz w:val="24"/>
          <w:szCs w:val="24"/>
        </w:rPr>
        <w:t>за особые успехи в учении (далее – Именные стипендии) в 2020 году присуждаются выпускникам 11-х классов муниципальных общеобразовательных учреждений городского округа Лыткарино, награжденным медалью РФ «За особые успехи в учении».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709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Именные стипендии выплачиваются единовременно в размере 10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color w:val="auto"/>
          <w:sz w:val="24"/>
          <w:szCs w:val="24"/>
        </w:rPr>
        <w:t>000 рублей  на одного выпускника, отвечающего условиям, установленным пунктом 2 настоящего Положения.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709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Для присуждения Именной стипендии выпускникам 11-х классов руководители общеобразовательных учреждений городского округа Лыткарино направляют в Управление образования города Лыткарино представление на присуждение Именной стипендии (далее – Представление).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В Представлении указываются: номер общеобразовательного учреждения, фамилия, имя, отчество выпускника, основания для присуждения Именной стипендии.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К Представлению прикладываются: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- выписка из полугодовых, годовых отметок выпускника за курс 10 и 11 классов;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- копия паспорта выпускника;</w:t>
      </w:r>
    </w:p>
    <w:p>
      <w:pPr>
        <w:spacing w:after="0" w:line="240" w:lineRule="auto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- реквизиты кредитной организации (банка), в которой открыт счет   получателю Именной стипендии;</w:t>
      </w:r>
    </w:p>
    <w:p>
      <w:pPr>
        <w:spacing w:after="0" w:line="240" w:lineRule="auto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- реквизиты счета, открытого получателю Именной стипендии в кредитной организации (банке). 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709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Управление образования города Лыткарино на основании представленных документов готовит проект постановления Главы городского округа Лыткарино о выплатах Именных стипендий в 2020 году.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709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Выплата Именных стипендий осуществляется на основании постановления Главы городского округа Лыткарино путем перечисления денежных средств с лицевого счета Управления образования города Лыткарино на открытые в кредитных организациях (банках) счета получателей средств Именной стипендии.</w:t>
      </w: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И.о. Главы 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городского округа Лыткарино                                            К.А. Кравцов</w:t>
      </w:r>
    </w:p>
    <w:p>
      <w:pPr>
        <w:spacing w:after="0" w:line="240" w:lineRule="auto"/>
        <w:ind w:firstLine="567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beforeLines="0" w:afterLines="0"/>
        <w:jc w:val="right"/>
        <w:rPr>
          <w:rFonts w:hint="default" w:ascii="Arial" w:hAnsi="Arial" w:eastAsia="Arial CYR" w:cs="Arial"/>
          <w:sz w:val="24"/>
          <w:szCs w:val="24"/>
        </w:rPr>
      </w:pPr>
    </w:p>
    <w:p>
      <w:pPr>
        <w:spacing w:beforeLines="0" w:afterLines="0"/>
        <w:jc w:val="right"/>
        <w:rPr>
          <w:rFonts w:hint="default" w:ascii="Arial" w:hAnsi="Arial" w:eastAsia="Arial CYR" w:cs="Arial"/>
          <w:sz w:val="24"/>
          <w:szCs w:val="24"/>
        </w:rPr>
      </w:pPr>
    </w:p>
    <w:p>
      <w:pPr>
        <w:spacing w:beforeLines="0" w:afterLines="0"/>
        <w:jc w:val="right"/>
        <w:rPr>
          <w:rFonts w:hint="default" w:ascii="Arial" w:hAnsi="Arial" w:eastAsia="Arial CYR" w:cs="Arial"/>
          <w:sz w:val="24"/>
          <w:szCs w:val="24"/>
        </w:rPr>
      </w:pPr>
    </w:p>
    <w:p>
      <w:pPr>
        <w:spacing w:beforeLines="0" w:afterLines="0"/>
        <w:jc w:val="right"/>
        <w:rPr>
          <w:rFonts w:hint="default" w:ascii="Arial" w:hAnsi="Arial" w:eastAsia="Arial CYR" w:cs="Arial"/>
          <w:sz w:val="24"/>
          <w:szCs w:val="24"/>
        </w:rPr>
      </w:pPr>
    </w:p>
    <w:p>
      <w:pPr>
        <w:spacing w:beforeLines="0" w:afterLines="0"/>
        <w:jc w:val="right"/>
        <w:rPr>
          <w:rFonts w:hint="default" w:ascii="Arial" w:hAnsi="Arial" w:eastAsia="Arial CYR" w:cs="Arial"/>
          <w:sz w:val="24"/>
          <w:szCs w:val="24"/>
        </w:rPr>
      </w:pPr>
    </w:p>
    <w:p>
      <w:pPr>
        <w:spacing w:beforeLines="0" w:afterLines="0"/>
        <w:jc w:val="right"/>
        <w:rPr>
          <w:rFonts w:hint="default" w:ascii="Arial" w:hAnsi="Arial" w:eastAsia="Arial CYR" w:cs="Arial"/>
          <w:sz w:val="24"/>
          <w:szCs w:val="24"/>
        </w:rPr>
      </w:pPr>
    </w:p>
    <w:p>
      <w:pPr>
        <w:spacing w:beforeLines="0" w:afterLines="0"/>
        <w:jc w:val="both"/>
        <w:rPr>
          <w:rFonts w:hint="default" w:ascii="Arial" w:hAnsi="Arial" w:eastAsia="Arial CYR" w:cs="Arial"/>
          <w:sz w:val="24"/>
          <w:szCs w:val="24"/>
          <w:lang w:val="ru-RU"/>
        </w:rPr>
      </w:pPr>
    </w:p>
    <w:sectPr>
      <w:pgSz w:w="12240" w:h="15840"/>
      <w:pgMar w:top="1134" w:right="567" w:bottom="1134" w:left="1134" w:header="720" w:footer="720" w:gutter="0"/>
      <w:paperSrc/>
      <w:lnNumType w:countBy="0" w:distance="36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E888"/>
    <w:multiLevelType w:val="singleLevel"/>
    <w:tmpl w:val="1876E88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076A89"/>
    <w:rsid w:val="05235AF4"/>
    <w:rsid w:val="67023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2019-11-13T13:11:00Z</dcterms:created>
  <dc:creator>SovDep</dc:creator>
  <cp:lastModifiedBy>SovDep</cp:lastModifiedBy>
  <cp:lastPrinted>2019-11-13T13:23:00Z</cp:lastPrinted>
  <dcterms:modified xsi:type="dcterms:W3CDTF">2020-09-17T07:11:46Z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