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384" w:rsidRDefault="00C92384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2178DC" w:rsidRDefault="002178DC" w:rsidP="002178DC">
      <w:pPr>
        <w:pStyle w:val="a3"/>
        <w:tabs>
          <w:tab w:val="left" w:pos="6521"/>
          <w:tab w:val="left" w:pos="6946"/>
        </w:tabs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ПРОЕКТ</w:t>
      </w:r>
    </w:p>
    <w:p w:rsidR="002178DC" w:rsidRDefault="002178D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2178DC" w:rsidRDefault="002178D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2178DC" w:rsidRDefault="002178D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2178DC" w:rsidRDefault="002178D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2178DC" w:rsidRDefault="002178D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33088C" w:rsidRDefault="0033088C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  <w:r w:rsidR="004A6FB9">
        <w:rPr>
          <w:rFonts w:ascii="Times New Roman" w:eastAsia="Batang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Лыткаринона  202</w:t>
      </w:r>
      <w:r w:rsidR="00D3016B">
        <w:rPr>
          <w:rFonts w:ascii="Times New Roman" w:eastAsia="Batang" w:hAnsi="Times New Roman" w:cs="Times New Roman"/>
          <w:bCs/>
          <w:sz w:val="28"/>
        </w:rPr>
        <w:t>1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D3016B">
        <w:rPr>
          <w:rFonts w:ascii="Times New Roman" w:eastAsia="Batang" w:hAnsi="Times New Roman" w:cs="Times New Roman"/>
          <w:bCs/>
          <w:sz w:val="28"/>
        </w:rPr>
        <w:t>2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D3016B">
        <w:rPr>
          <w:rFonts w:ascii="Times New Roman" w:eastAsia="Batang" w:hAnsi="Times New Roman" w:cs="Times New Roman"/>
          <w:bCs/>
          <w:sz w:val="28"/>
        </w:rPr>
        <w:t>3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72FEC" w:rsidRPr="005B1E82" w:rsidRDefault="009B61C9" w:rsidP="00C72FEC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E4677C">
        <w:rPr>
          <w:sz w:val="28"/>
          <w:szCs w:val="28"/>
        </w:rPr>
        <w:t xml:space="preserve"> </w:t>
      </w:r>
      <w:r w:rsidR="00FB2FA0" w:rsidRPr="00E4677C">
        <w:rPr>
          <w:sz w:val="28"/>
          <w:szCs w:val="28"/>
        </w:rPr>
        <w:t>Законом Московской области от №50/2021-ОЗ «О внесении изменений в Закон Московской области «О бюджете Московской области на 2021 год и на плановый период 2022 и 2023 годов»»</w:t>
      </w:r>
      <w:r w:rsidR="00994A1F" w:rsidRPr="00E4677C">
        <w:t xml:space="preserve">, </w:t>
      </w:r>
      <w:r w:rsidR="00F32716" w:rsidRPr="00ED4FAB">
        <w:rPr>
          <w:sz w:val="28"/>
          <w:szCs w:val="28"/>
        </w:rPr>
        <w:t xml:space="preserve">с учетом уведомлений Министерства экономики и финансов Московской </w:t>
      </w:r>
      <w:r w:rsidR="00ED4FAB">
        <w:rPr>
          <w:sz w:val="28"/>
          <w:szCs w:val="28"/>
        </w:rPr>
        <w:t xml:space="preserve">области </w:t>
      </w:r>
      <w:r w:rsidR="00F32716" w:rsidRPr="00ED4FAB">
        <w:rPr>
          <w:sz w:val="28"/>
          <w:szCs w:val="28"/>
        </w:rPr>
        <w:t>о предоставлении межбюджетных трансфертов,</w:t>
      </w:r>
      <w:r w:rsidR="00C72FEC" w:rsidRPr="005B1E82">
        <w:rPr>
          <w:kern w:val="16"/>
          <w:sz w:val="28"/>
          <w:szCs w:val="28"/>
        </w:rPr>
        <w:t>а также 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</w:p>
    <w:p w:rsidR="009B61C9" w:rsidRPr="002178DC" w:rsidRDefault="009B61C9" w:rsidP="009B61C9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</w:p>
    <w:p w:rsidR="00AE2671" w:rsidRPr="002178DC" w:rsidRDefault="002178DC" w:rsidP="00BD7E8F">
      <w:pPr>
        <w:tabs>
          <w:tab w:val="center" w:pos="0"/>
        </w:tabs>
        <w:ind w:firstLine="709"/>
        <w:jc w:val="center"/>
        <w:rPr>
          <w:bCs/>
          <w:iCs/>
          <w:kern w:val="16"/>
          <w:sz w:val="28"/>
          <w:szCs w:val="28"/>
        </w:rPr>
      </w:pPr>
      <w:r w:rsidRPr="002178DC">
        <w:rPr>
          <w:bCs/>
          <w:iCs/>
          <w:kern w:val="16"/>
          <w:sz w:val="28"/>
          <w:szCs w:val="28"/>
        </w:rPr>
        <w:t>РЕШИЛ</w:t>
      </w:r>
      <w:r>
        <w:rPr>
          <w:bCs/>
          <w:iCs/>
          <w:kern w:val="16"/>
          <w:sz w:val="28"/>
          <w:szCs w:val="28"/>
        </w:rPr>
        <w:t>: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proofErr w:type="gramStart"/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D3016B">
        <w:rPr>
          <w:rFonts w:ascii="Times New Roman" w:eastAsia="Batang" w:hAnsi="Times New Roman" w:cs="Times New Roman"/>
          <w:bCs/>
          <w:sz w:val="28"/>
        </w:rPr>
        <w:t>1</w:t>
      </w:r>
      <w:proofErr w:type="gramEnd"/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D3016B">
        <w:rPr>
          <w:rFonts w:ascii="Times New Roman" w:eastAsia="Batang" w:hAnsi="Times New Roman" w:cs="Times New Roman"/>
          <w:bCs/>
          <w:sz w:val="28"/>
        </w:rPr>
        <w:t>2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D3016B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 202</w:t>
      </w:r>
      <w:r w:rsidR="00D3016B">
        <w:rPr>
          <w:rFonts w:ascii="Times New Roman" w:eastAsia="Batang" w:hAnsi="Times New Roman" w:cs="Times New Roman"/>
          <w:bCs/>
          <w:sz w:val="28"/>
        </w:rPr>
        <w:t>1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D3016B">
        <w:rPr>
          <w:rFonts w:ascii="Times New Roman" w:eastAsia="Batang" w:hAnsi="Times New Roman" w:cs="Times New Roman"/>
          <w:bCs/>
          <w:sz w:val="28"/>
        </w:rPr>
        <w:t>2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D3016B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 Лыткарино для подписания и  опубликования в газете «</w:t>
      </w:r>
      <w:proofErr w:type="spellStart"/>
      <w:r w:rsidRPr="005B1E82">
        <w:rPr>
          <w:rFonts w:ascii="Times New Roman" w:hAnsi="Times New Roman" w:cs="Times New Roman"/>
          <w:sz w:val="28"/>
          <w:szCs w:val="28"/>
        </w:rPr>
        <w:t>Лыткаринские</w:t>
      </w:r>
      <w:proofErr w:type="spellEnd"/>
      <w:r w:rsidRPr="005B1E82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E81E6F" w:rsidRPr="005B1E82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5602EB">
        <w:rPr>
          <w:bCs/>
          <w:sz w:val="28"/>
          <w:szCs w:val="28"/>
        </w:rPr>
        <w:t>Серёгин</w:t>
      </w:r>
    </w:p>
    <w:p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2178DC" w:rsidRDefault="002178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2178DC" w:rsidRDefault="002178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2178DC" w:rsidRDefault="002178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Pr="002178DC" w:rsidRDefault="00994A1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</w:p>
    <w:p w:rsidR="00E81E6F" w:rsidRPr="002178DC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 w:rsidRPr="002178DC">
        <w:rPr>
          <w:rFonts w:ascii="Times New Roman" w:eastAsia="Batang" w:hAnsi="Times New Roman" w:cs="Times New Roman"/>
          <w:sz w:val="24"/>
        </w:rPr>
        <w:t>Утверждено</w:t>
      </w:r>
    </w:p>
    <w:p w:rsidR="00E81E6F" w:rsidRPr="002178DC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 w:rsidRPr="002178DC">
        <w:rPr>
          <w:rFonts w:ascii="Times New Roman" w:eastAsia="Batang" w:hAnsi="Times New Roman" w:cs="Times New Roman"/>
          <w:sz w:val="24"/>
        </w:rPr>
        <w:t>Решением Совета депутатов город</w:t>
      </w:r>
      <w:r w:rsidR="00F306CB" w:rsidRPr="002178DC">
        <w:rPr>
          <w:rFonts w:ascii="Times New Roman" w:eastAsia="Batang" w:hAnsi="Times New Roman" w:cs="Times New Roman"/>
          <w:sz w:val="24"/>
        </w:rPr>
        <w:t xml:space="preserve">ского округа </w:t>
      </w:r>
      <w:r w:rsidRPr="002178DC">
        <w:rPr>
          <w:rFonts w:ascii="Times New Roman" w:eastAsia="Batang" w:hAnsi="Times New Roman" w:cs="Times New Roman"/>
          <w:sz w:val="24"/>
        </w:rPr>
        <w:t>Лыткарино</w:t>
      </w:r>
    </w:p>
    <w:p w:rsidR="00E81E6F" w:rsidRPr="002178DC" w:rsidRDefault="002178DC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о</w:t>
      </w:r>
      <w:r w:rsidR="00E81E6F" w:rsidRPr="002178DC">
        <w:rPr>
          <w:rFonts w:ascii="Times New Roman" w:eastAsia="Batang" w:hAnsi="Times New Roman" w:cs="Times New Roman"/>
          <w:sz w:val="24"/>
        </w:rPr>
        <w:t>т</w:t>
      </w:r>
      <w:r w:rsidR="00983287" w:rsidRPr="002178DC">
        <w:rPr>
          <w:rFonts w:ascii="Times New Roman" w:eastAsia="Batang" w:hAnsi="Times New Roman" w:cs="Times New Roman"/>
          <w:sz w:val="24"/>
        </w:rPr>
        <w:t>___________</w:t>
      </w:r>
      <w:r w:rsidR="0033088C" w:rsidRPr="002178DC">
        <w:rPr>
          <w:rFonts w:ascii="Times New Roman" w:eastAsia="Batang" w:hAnsi="Times New Roman" w:cs="Times New Roman"/>
          <w:sz w:val="24"/>
        </w:rPr>
        <w:t>202</w:t>
      </w:r>
      <w:r w:rsidR="0050340A" w:rsidRPr="002178DC">
        <w:rPr>
          <w:rFonts w:ascii="Times New Roman" w:eastAsia="Batang" w:hAnsi="Times New Roman" w:cs="Times New Roman"/>
          <w:sz w:val="24"/>
        </w:rPr>
        <w:t>1</w:t>
      </w:r>
      <w:r w:rsidR="00E81E6F" w:rsidRPr="002178DC">
        <w:rPr>
          <w:rFonts w:ascii="Times New Roman" w:eastAsia="Batang" w:hAnsi="Times New Roman" w:cs="Times New Roman"/>
          <w:sz w:val="24"/>
        </w:rPr>
        <w:t xml:space="preserve"> №</w:t>
      </w:r>
      <w:r w:rsidR="00983287" w:rsidRPr="002178DC">
        <w:rPr>
          <w:rFonts w:ascii="Times New Roman" w:eastAsia="Batang" w:hAnsi="Times New Roman" w:cs="Times New Roman"/>
          <w:sz w:val="24"/>
        </w:rPr>
        <w:t>________</w:t>
      </w:r>
    </w:p>
    <w:p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50340A" w:rsidRDefault="0050340A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50340A" w:rsidRPr="005B1E82" w:rsidRDefault="0050340A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81E6F" w:rsidRPr="0001141B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:rsidR="008B7F67" w:rsidRPr="0001141B" w:rsidRDefault="00E81E6F" w:rsidP="008B7F67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>В БЮДЖЕТ</w:t>
      </w:r>
      <w:r w:rsidR="008B7F67" w:rsidRPr="0001141B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:rsidR="008B7F67" w:rsidRPr="0001141B" w:rsidRDefault="008B7F67" w:rsidP="008B7F67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>НА 202</w:t>
      </w:r>
      <w:r w:rsidR="00D3016B">
        <w:rPr>
          <w:rFonts w:eastAsia="Batang"/>
          <w:b/>
          <w:bCs/>
          <w:caps/>
          <w:sz w:val="32"/>
          <w:szCs w:val="32"/>
        </w:rPr>
        <w:t>1</w:t>
      </w:r>
      <w:r w:rsidRPr="0001141B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01141B">
        <w:rPr>
          <w:b/>
          <w:caps/>
          <w:sz w:val="32"/>
          <w:szCs w:val="32"/>
        </w:rPr>
        <w:t xml:space="preserve">и НА плановый период </w:t>
      </w:r>
    </w:p>
    <w:p w:rsidR="00983287" w:rsidRDefault="008B7F67" w:rsidP="0001141B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 w:rsidRPr="0001141B">
        <w:rPr>
          <w:b/>
          <w:caps/>
          <w:sz w:val="32"/>
          <w:szCs w:val="32"/>
        </w:rPr>
        <w:t>202</w:t>
      </w:r>
      <w:r w:rsidR="00D3016B">
        <w:rPr>
          <w:b/>
          <w:caps/>
          <w:sz w:val="32"/>
          <w:szCs w:val="32"/>
        </w:rPr>
        <w:t>2</w:t>
      </w:r>
      <w:r w:rsidRPr="0001141B">
        <w:rPr>
          <w:b/>
          <w:caps/>
          <w:sz w:val="32"/>
          <w:szCs w:val="32"/>
        </w:rPr>
        <w:t xml:space="preserve"> и 202</w:t>
      </w:r>
      <w:r w:rsidR="00D3016B">
        <w:rPr>
          <w:b/>
          <w:caps/>
          <w:sz w:val="32"/>
          <w:szCs w:val="32"/>
        </w:rPr>
        <w:t>3</w:t>
      </w:r>
      <w:r w:rsidRPr="0001141B">
        <w:rPr>
          <w:b/>
          <w:caps/>
          <w:sz w:val="32"/>
          <w:szCs w:val="32"/>
        </w:rPr>
        <w:t xml:space="preserve"> годов</w:t>
      </w:r>
    </w:p>
    <w:p w:rsidR="00747859" w:rsidRDefault="00983287" w:rsidP="00983287">
      <w:pPr>
        <w:ind w:right="-2"/>
        <w:jc w:val="center"/>
        <w:rPr>
          <w:rFonts w:eastAsia="Batang"/>
          <w:b/>
          <w:bCs/>
          <w:sz w:val="22"/>
          <w:szCs w:val="22"/>
        </w:rPr>
      </w:pPr>
      <w:r w:rsidRPr="00A471AC">
        <w:rPr>
          <w:rFonts w:eastAsia="Batang"/>
          <w:b/>
          <w:bCs/>
          <w:sz w:val="22"/>
          <w:szCs w:val="22"/>
        </w:rPr>
        <w:t>(</w:t>
      </w:r>
      <w:r w:rsidRPr="00F32298">
        <w:rPr>
          <w:rFonts w:eastAsia="Batang"/>
          <w:b/>
          <w:bCs/>
          <w:sz w:val="20"/>
          <w:szCs w:val="20"/>
        </w:rPr>
        <w:t xml:space="preserve">утвержденный Решением Совета депутатов г.о. Лыткарино </w:t>
      </w:r>
      <w:r w:rsidR="00D3016B">
        <w:rPr>
          <w:rFonts w:eastAsia="Batang"/>
          <w:b/>
          <w:bCs/>
          <w:sz w:val="20"/>
          <w:szCs w:val="20"/>
        </w:rPr>
        <w:t>1</w:t>
      </w:r>
      <w:r w:rsidRPr="00F32298">
        <w:rPr>
          <w:b/>
          <w:bCs/>
          <w:sz w:val="20"/>
          <w:szCs w:val="20"/>
        </w:rPr>
        <w:t>0.12.20</w:t>
      </w:r>
      <w:r w:rsidR="00D3016B">
        <w:rPr>
          <w:b/>
          <w:bCs/>
          <w:sz w:val="20"/>
          <w:szCs w:val="20"/>
        </w:rPr>
        <w:t>20</w:t>
      </w:r>
      <w:r w:rsidRPr="00F32298">
        <w:rPr>
          <w:b/>
          <w:bCs/>
          <w:sz w:val="20"/>
          <w:szCs w:val="20"/>
        </w:rPr>
        <w:t xml:space="preserve"> № </w:t>
      </w:r>
      <w:r w:rsidR="00D3016B">
        <w:rPr>
          <w:b/>
          <w:bCs/>
          <w:sz w:val="20"/>
          <w:szCs w:val="20"/>
        </w:rPr>
        <w:t>48/</w:t>
      </w:r>
      <w:proofErr w:type="gramStart"/>
      <w:r w:rsidR="00D3016B">
        <w:rPr>
          <w:b/>
          <w:bCs/>
          <w:sz w:val="20"/>
          <w:szCs w:val="20"/>
        </w:rPr>
        <w:t>8</w:t>
      </w:r>
      <w:r w:rsidR="00EE215F">
        <w:rPr>
          <w:b/>
          <w:bCs/>
          <w:sz w:val="20"/>
          <w:szCs w:val="20"/>
        </w:rPr>
        <w:t>,</w:t>
      </w:r>
      <w:r w:rsidR="00EE215F">
        <w:rPr>
          <w:rFonts w:eastAsia="Batang"/>
          <w:b/>
          <w:bCs/>
          <w:sz w:val="22"/>
          <w:szCs w:val="22"/>
        </w:rPr>
        <w:t>с</w:t>
      </w:r>
      <w:proofErr w:type="gramEnd"/>
      <w:r w:rsidR="00EE215F">
        <w:rPr>
          <w:rFonts w:eastAsia="Batang"/>
          <w:b/>
          <w:bCs/>
          <w:sz w:val="22"/>
          <w:szCs w:val="22"/>
        </w:rPr>
        <w:t xml:space="preserve"> </w:t>
      </w:r>
      <w:r w:rsidR="00EE215F" w:rsidRPr="00A471AC">
        <w:rPr>
          <w:rFonts w:eastAsia="Batang"/>
          <w:b/>
          <w:bCs/>
          <w:sz w:val="22"/>
          <w:szCs w:val="22"/>
        </w:rPr>
        <w:t>учетом изменений и дополнений, внесенных Решени</w:t>
      </w:r>
      <w:r w:rsidR="0081730C">
        <w:rPr>
          <w:rFonts w:eastAsia="Batang"/>
          <w:b/>
          <w:bCs/>
          <w:sz w:val="22"/>
          <w:szCs w:val="22"/>
        </w:rPr>
        <w:t>ями</w:t>
      </w:r>
      <w:r w:rsidR="00EE215F" w:rsidRPr="00A471AC">
        <w:rPr>
          <w:rFonts w:eastAsia="Batang"/>
          <w:b/>
          <w:bCs/>
          <w:sz w:val="22"/>
          <w:szCs w:val="22"/>
        </w:rPr>
        <w:t xml:space="preserve"> Совета депутатов </w:t>
      </w:r>
      <w:r w:rsidR="00EE215F">
        <w:rPr>
          <w:rFonts w:eastAsia="Batang"/>
          <w:b/>
          <w:bCs/>
          <w:sz w:val="22"/>
          <w:szCs w:val="22"/>
        </w:rPr>
        <w:t>городского округа</w:t>
      </w:r>
      <w:r w:rsidR="00EE215F" w:rsidRPr="00A471AC">
        <w:rPr>
          <w:rFonts w:eastAsia="Batang"/>
          <w:b/>
          <w:bCs/>
          <w:sz w:val="22"/>
          <w:szCs w:val="22"/>
        </w:rPr>
        <w:t xml:space="preserve"> Лыткарино</w:t>
      </w:r>
    </w:p>
    <w:p w:rsidR="00983287" w:rsidRDefault="00EE215F" w:rsidP="00983287">
      <w:pPr>
        <w:ind w:right="-2"/>
        <w:jc w:val="center"/>
        <w:rPr>
          <w:b/>
          <w:bCs/>
          <w:sz w:val="20"/>
          <w:szCs w:val="20"/>
        </w:rPr>
      </w:pPr>
      <w:r>
        <w:rPr>
          <w:rFonts w:eastAsia="Batang"/>
          <w:b/>
          <w:bCs/>
          <w:sz w:val="22"/>
          <w:szCs w:val="22"/>
        </w:rPr>
        <w:t>от 24.12.2020 №58/9</w:t>
      </w:r>
      <w:r w:rsidR="0081730C">
        <w:rPr>
          <w:rFonts w:eastAsia="Batang"/>
          <w:b/>
          <w:bCs/>
          <w:sz w:val="22"/>
          <w:szCs w:val="22"/>
        </w:rPr>
        <w:t xml:space="preserve">, </w:t>
      </w:r>
      <w:r w:rsidR="0081730C">
        <w:rPr>
          <w:b/>
          <w:bCs/>
          <w:sz w:val="20"/>
          <w:szCs w:val="20"/>
        </w:rPr>
        <w:t>от 28.01.2021 №66/10</w:t>
      </w:r>
      <w:r w:rsidR="00AE200A">
        <w:rPr>
          <w:b/>
          <w:bCs/>
          <w:sz w:val="20"/>
          <w:szCs w:val="20"/>
        </w:rPr>
        <w:t>, от 25.03.2021 №84/12</w:t>
      </w:r>
      <w:r w:rsidR="00D3016B">
        <w:rPr>
          <w:b/>
          <w:bCs/>
          <w:sz w:val="20"/>
          <w:szCs w:val="20"/>
        </w:rPr>
        <w:t>)</w:t>
      </w:r>
    </w:p>
    <w:p w:rsidR="00D3016B" w:rsidRDefault="00D3016B" w:rsidP="00983287">
      <w:pPr>
        <w:ind w:right="-2"/>
        <w:jc w:val="center"/>
        <w:rPr>
          <w:b/>
          <w:bCs/>
          <w:sz w:val="20"/>
          <w:szCs w:val="20"/>
        </w:rPr>
      </w:pPr>
    </w:p>
    <w:p w:rsidR="001034DF" w:rsidRPr="00490D9B" w:rsidRDefault="001034DF" w:rsidP="001034DF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Пункт 1 Статьи 1 изложить в следующей редакции:</w:t>
      </w:r>
    </w:p>
    <w:p w:rsidR="001034DF" w:rsidRPr="00490D9B" w:rsidRDefault="001034DF" w:rsidP="001034DF">
      <w:pPr>
        <w:tabs>
          <w:tab w:val="left" w:pos="851"/>
        </w:tabs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«</w:t>
      </w:r>
      <w:r w:rsidRPr="00490D9B">
        <w:rPr>
          <w:sz w:val="28"/>
          <w:szCs w:val="28"/>
        </w:rPr>
        <w:t xml:space="preserve">1. </w:t>
      </w:r>
      <w:r w:rsidRPr="00490D9B">
        <w:rPr>
          <w:bCs/>
          <w:sz w:val="28"/>
          <w:szCs w:val="28"/>
        </w:rPr>
        <w:t xml:space="preserve">Утвердить основные характеристики бюджета городского </w:t>
      </w:r>
      <w:proofErr w:type="gramStart"/>
      <w:r w:rsidRPr="00490D9B">
        <w:rPr>
          <w:bCs/>
          <w:sz w:val="28"/>
          <w:szCs w:val="28"/>
        </w:rPr>
        <w:t>округаЛыткарино  на</w:t>
      </w:r>
      <w:proofErr w:type="gramEnd"/>
      <w:r w:rsidRPr="00490D9B">
        <w:rPr>
          <w:bCs/>
          <w:sz w:val="28"/>
          <w:szCs w:val="28"/>
        </w:rPr>
        <w:t xml:space="preserve"> 2021 год:</w:t>
      </w:r>
    </w:p>
    <w:p w:rsidR="001034DF" w:rsidRPr="00490D9B" w:rsidRDefault="001034DF" w:rsidP="001034DF">
      <w:pPr>
        <w:pStyle w:val="ConsNormal"/>
        <w:widowControl/>
        <w:spacing w:before="120"/>
        <w:ind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а) </w:t>
      </w:r>
      <w:r w:rsidRPr="00490D9B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490D9B">
        <w:rPr>
          <w:bCs/>
          <w:sz w:val="28"/>
          <w:szCs w:val="28"/>
        </w:rPr>
        <w:br/>
      </w:r>
      <w:r w:rsidR="00D16313" w:rsidRPr="00490D9B">
        <w:rPr>
          <w:bCs/>
          <w:sz w:val="28"/>
          <w:szCs w:val="28"/>
        </w:rPr>
        <w:t xml:space="preserve">3 668 061,1 </w:t>
      </w:r>
      <w:r w:rsidRPr="00490D9B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F4154E" w:rsidRPr="00490D9B">
        <w:rPr>
          <w:sz w:val="28"/>
          <w:szCs w:val="28"/>
        </w:rPr>
        <w:t>2</w:t>
      </w:r>
      <w:r w:rsidR="00994A1F" w:rsidRPr="00490D9B">
        <w:rPr>
          <w:sz w:val="28"/>
          <w:szCs w:val="28"/>
        </w:rPr>
        <w:t> 622 152,2</w:t>
      </w:r>
      <w:r w:rsidRPr="00490D9B">
        <w:rPr>
          <w:sz w:val="28"/>
          <w:szCs w:val="28"/>
        </w:rPr>
        <w:t xml:space="preserve">тыс. рублей; </w:t>
      </w:r>
    </w:p>
    <w:p w:rsidR="001034DF" w:rsidRPr="00490D9B" w:rsidRDefault="001034DF" w:rsidP="001034DF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 w:rsidRPr="00490D9B">
        <w:rPr>
          <w:sz w:val="28"/>
          <w:szCs w:val="28"/>
        </w:rPr>
        <w:t xml:space="preserve">б) </w:t>
      </w:r>
      <w:r w:rsidRPr="00490D9B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</w:t>
      </w:r>
      <w:proofErr w:type="gramStart"/>
      <w:r w:rsidRPr="00490D9B">
        <w:rPr>
          <w:bCs/>
          <w:sz w:val="28"/>
          <w:szCs w:val="28"/>
        </w:rPr>
        <w:t xml:space="preserve">сумме  </w:t>
      </w:r>
      <w:r w:rsidR="00D16313" w:rsidRPr="00490D9B">
        <w:rPr>
          <w:bCs/>
          <w:sz w:val="28"/>
          <w:szCs w:val="28"/>
        </w:rPr>
        <w:t>3</w:t>
      </w:r>
      <w:proofErr w:type="gramEnd"/>
      <w:r w:rsidR="00D16313" w:rsidRPr="00490D9B">
        <w:rPr>
          <w:bCs/>
          <w:sz w:val="28"/>
          <w:szCs w:val="28"/>
        </w:rPr>
        <w:t> 664 055,7</w:t>
      </w:r>
      <w:r w:rsidRPr="00490D9B">
        <w:rPr>
          <w:bCs/>
          <w:sz w:val="28"/>
          <w:szCs w:val="28"/>
        </w:rPr>
        <w:t>тыс. рублей;</w:t>
      </w:r>
    </w:p>
    <w:p w:rsidR="001034DF" w:rsidRPr="00490D9B" w:rsidRDefault="001034DF" w:rsidP="001034DF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8"/>
          <w:szCs w:val="28"/>
        </w:rPr>
      </w:pPr>
      <w:r w:rsidRPr="00490D9B">
        <w:rPr>
          <w:bCs/>
          <w:sz w:val="28"/>
          <w:szCs w:val="28"/>
        </w:rPr>
        <w:t xml:space="preserve">в) </w:t>
      </w:r>
      <w:proofErr w:type="gramStart"/>
      <w:r w:rsidR="00922E21" w:rsidRPr="00490D9B">
        <w:rPr>
          <w:bCs/>
          <w:sz w:val="28"/>
          <w:szCs w:val="28"/>
        </w:rPr>
        <w:t xml:space="preserve">профицит </w:t>
      </w:r>
      <w:r w:rsidRPr="00490D9B">
        <w:rPr>
          <w:bCs/>
          <w:sz w:val="28"/>
          <w:szCs w:val="28"/>
        </w:rPr>
        <w:t xml:space="preserve"> бюджета</w:t>
      </w:r>
      <w:proofErr w:type="gramEnd"/>
      <w:r w:rsidRPr="00490D9B">
        <w:rPr>
          <w:bCs/>
          <w:sz w:val="28"/>
          <w:szCs w:val="28"/>
        </w:rPr>
        <w:t xml:space="preserve"> городского округа Лыткарино в сумме </w:t>
      </w:r>
      <w:r w:rsidR="007B4146" w:rsidRPr="00490D9B">
        <w:rPr>
          <w:bCs/>
          <w:sz w:val="28"/>
          <w:szCs w:val="28"/>
        </w:rPr>
        <w:t>4 005,4</w:t>
      </w:r>
      <w:r w:rsidRPr="00490D9B">
        <w:rPr>
          <w:bCs/>
          <w:sz w:val="28"/>
          <w:szCs w:val="28"/>
        </w:rPr>
        <w:t xml:space="preserve"> тыс. рублей</w:t>
      </w:r>
      <w:r w:rsidRPr="00490D9B">
        <w:rPr>
          <w:sz w:val="28"/>
          <w:szCs w:val="28"/>
        </w:rPr>
        <w:t>.».</w:t>
      </w:r>
    </w:p>
    <w:p w:rsidR="004504FE" w:rsidRPr="00490D9B" w:rsidRDefault="004504FE" w:rsidP="004504FE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Пункт 2 Статьи 1 изложить в следующей редакции:</w:t>
      </w:r>
    </w:p>
    <w:p w:rsidR="004504FE" w:rsidRPr="00490D9B" w:rsidRDefault="004504FE" w:rsidP="004504FE">
      <w:pPr>
        <w:spacing w:before="240"/>
        <w:ind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«2. Утвердить основные характеристики бюджета городского округа Лыткарино на плановый период 2022 и 2023 годов:</w:t>
      </w:r>
    </w:p>
    <w:p w:rsidR="004504FE" w:rsidRPr="00490D9B" w:rsidRDefault="004504FE" w:rsidP="00E0024F">
      <w:pPr>
        <w:spacing w:before="120" w:after="120"/>
        <w:ind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а) общий объем доходов бюджета городского округа Лыткарино                       на 2022 год  в сумме </w:t>
      </w:r>
      <w:r w:rsidR="00D16313" w:rsidRPr="00490D9B">
        <w:rPr>
          <w:sz w:val="28"/>
          <w:szCs w:val="28"/>
        </w:rPr>
        <w:t>2 461</w:t>
      </w:r>
      <w:r w:rsidR="00994A1F" w:rsidRPr="00490D9B">
        <w:rPr>
          <w:sz w:val="28"/>
          <w:szCs w:val="28"/>
        </w:rPr>
        <w:t> </w:t>
      </w:r>
      <w:r w:rsidR="00D16313" w:rsidRPr="00490D9B">
        <w:rPr>
          <w:sz w:val="28"/>
          <w:szCs w:val="28"/>
        </w:rPr>
        <w:t>661</w:t>
      </w:r>
      <w:r w:rsidR="00994A1F" w:rsidRPr="00490D9B">
        <w:rPr>
          <w:sz w:val="28"/>
          <w:szCs w:val="28"/>
        </w:rPr>
        <w:t>,0</w:t>
      </w:r>
      <w:r w:rsidRPr="00490D9B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области,в сумме </w:t>
      </w:r>
      <w:r w:rsidR="00F13C89" w:rsidRPr="00490D9B">
        <w:rPr>
          <w:sz w:val="28"/>
          <w:szCs w:val="28"/>
        </w:rPr>
        <w:t>1</w:t>
      </w:r>
      <w:r w:rsidR="00994A1F" w:rsidRPr="00490D9B">
        <w:rPr>
          <w:sz w:val="28"/>
          <w:szCs w:val="28"/>
        </w:rPr>
        <w:t> </w:t>
      </w:r>
      <w:r w:rsidR="00F13C89" w:rsidRPr="00490D9B">
        <w:rPr>
          <w:sz w:val="28"/>
          <w:szCs w:val="28"/>
        </w:rPr>
        <w:t>45</w:t>
      </w:r>
      <w:r w:rsidR="00994A1F" w:rsidRPr="00490D9B">
        <w:rPr>
          <w:sz w:val="28"/>
          <w:szCs w:val="28"/>
        </w:rPr>
        <w:t>5 435,1</w:t>
      </w:r>
      <w:r w:rsidRPr="00490D9B">
        <w:rPr>
          <w:sz w:val="28"/>
          <w:szCs w:val="28"/>
        </w:rPr>
        <w:t xml:space="preserve">тыс. рублей и на 2023 год в сумме </w:t>
      </w:r>
      <w:r w:rsidR="00F13C89" w:rsidRPr="00490D9B">
        <w:rPr>
          <w:sz w:val="28"/>
          <w:szCs w:val="28"/>
        </w:rPr>
        <w:t>1</w:t>
      </w:r>
      <w:r w:rsidR="001B7DC8" w:rsidRPr="00490D9B">
        <w:rPr>
          <w:sz w:val="28"/>
          <w:szCs w:val="28"/>
        </w:rPr>
        <w:t> </w:t>
      </w:r>
      <w:r w:rsidR="00F13C89" w:rsidRPr="00490D9B">
        <w:rPr>
          <w:sz w:val="28"/>
          <w:szCs w:val="28"/>
        </w:rPr>
        <w:t>82</w:t>
      </w:r>
      <w:r w:rsidR="001B7DC8" w:rsidRPr="00490D9B">
        <w:rPr>
          <w:sz w:val="28"/>
          <w:szCs w:val="28"/>
        </w:rPr>
        <w:t>3 832,3</w:t>
      </w:r>
      <w:r w:rsidRPr="00490D9B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</w:t>
      </w:r>
      <w:r w:rsidR="00F13C89" w:rsidRPr="00490D9B">
        <w:rPr>
          <w:sz w:val="28"/>
          <w:szCs w:val="28"/>
        </w:rPr>
        <w:t>80</w:t>
      </w:r>
      <w:r w:rsidR="001B7DC8" w:rsidRPr="00490D9B">
        <w:rPr>
          <w:sz w:val="28"/>
          <w:szCs w:val="28"/>
        </w:rPr>
        <w:t>6 604,5</w:t>
      </w:r>
      <w:r w:rsidRPr="00490D9B">
        <w:rPr>
          <w:sz w:val="28"/>
          <w:szCs w:val="28"/>
        </w:rPr>
        <w:t>тыс. рублей;</w:t>
      </w:r>
    </w:p>
    <w:p w:rsidR="004504FE" w:rsidRPr="00490D9B" w:rsidRDefault="004504FE" w:rsidP="00E0024F">
      <w:pPr>
        <w:spacing w:before="120" w:after="120"/>
        <w:ind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б) общий объем расходов бюджета городского округа Лыткарино на 2022 год в сумме </w:t>
      </w:r>
      <w:r w:rsidR="00F13C89" w:rsidRPr="00490D9B">
        <w:rPr>
          <w:sz w:val="28"/>
          <w:szCs w:val="28"/>
        </w:rPr>
        <w:t>2</w:t>
      </w:r>
      <w:r w:rsidR="00D64CF3" w:rsidRPr="00490D9B">
        <w:rPr>
          <w:sz w:val="28"/>
          <w:szCs w:val="28"/>
        </w:rPr>
        <w:t> </w:t>
      </w:r>
      <w:r w:rsidR="00F13C89" w:rsidRPr="00490D9B">
        <w:rPr>
          <w:sz w:val="28"/>
          <w:szCs w:val="28"/>
        </w:rPr>
        <w:t>41</w:t>
      </w:r>
      <w:r w:rsidR="00D64CF3" w:rsidRPr="00490D9B">
        <w:rPr>
          <w:sz w:val="28"/>
          <w:szCs w:val="28"/>
        </w:rPr>
        <w:t>1 661,0</w:t>
      </w:r>
      <w:r w:rsidRPr="00490D9B">
        <w:rPr>
          <w:sz w:val="28"/>
          <w:szCs w:val="28"/>
        </w:rPr>
        <w:t xml:space="preserve">тыс.рублей, в том числе условно утвержденные расходы  в сумме 24 000,0 тыс. рублей  и на 2023 год в сумме </w:t>
      </w:r>
      <w:r w:rsidR="00F13C89" w:rsidRPr="00490D9B">
        <w:rPr>
          <w:sz w:val="28"/>
          <w:szCs w:val="28"/>
        </w:rPr>
        <w:t>1</w:t>
      </w:r>
      <w:r w:rsidR="00D64CF3" w:rsidRPr="00490D9B">
        <w:rPr>
          <w:sz w:val="28"/>
          <w:szCs w:val="28"/>
        </w:rPr>
        <w:t> </w:t>
      </w:r>
      <w:r w:rsidR="00F13C89" w:rsidRPr="00490D9B">
        <w:rPr>
          <w:sz w:val="28"/>
          <w:szCs w:val="28"/>
        </w:rPr>
        <w:t>77</w:t>
      </w:r>
      <w:r w:rsidR="00D64CF3" w:rsidRPr="00490D9B">
        <w:rPr>
          <w:sz w:val="28"/>
          <w:szCs w:val="28"/>
        </w:rPr>
        <w:t>3 832,3</w:t>
      </w:r>
      <w:r w:rsidRPr="00490D9B">
        <w:rPr>
          <w:sz w:val="28"/>
          <w:szCs w:val="28"/>
        </w:rPr>
        <w:t xml:space="preserve">тыс. рублей,  в том числе условно утвержденные расходы в сумме 49 000,0 тыс. рублей; </w:t>
      </w:r>
    </w:p>
    <w:p w:rsidR="004504FE" w:rsidRPr="00490D9B" w:rsidRDefault="004504FE" w:rsidP="00E0024F">
      <w:pPr>
        <w:spacing w:before="120" w:after="120"/>
        <w:ind w:firstLine="993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 xml:space="preserve">в) профицит бюджета городского округа Лыткарино на 2022 год                             в сумме 50 000,0 тыс. рублей, профицит бюджета городского округа Лыткарино                  на 2023 год в сумме 50 000,0 </w:t>
      </w:r>
      <w:proofErr w:type="gramStart"/>
      <w:r w:rsidRPr="00490D9B">
        <w:rPr>
          <w:bCs/>
          <w:sz w:val="28"/>
          <w:szCs w:val="28"/>
        </w:rPr>
        <w:t>тыс.рублей</w:t>
      </w:r>
      <w:proofErr w:type="gramEnd"/>
      <w:r w:rsidRPr="00490D9B">
        <w:rPr>
          <w:bCs/>
          <w:sz w:val="28"/>
          <w:szCs w:val="28"/>
        </w:rPr>
        <w:t>.».</w:t>
      </w:r>
    </w:p>
    <w:p w:rsidR="006C3A62" w:rsidRPr="00490D9B" w:rsidRDefault="006C3A62" w:rsidP="00E0024F">
      <w:pPr>
        <w:spacing w:before="120" w:after="120"/>
        <w:ind w:firstLine="993"/>
        <w:jc w:val="both"/>
        <w:rPr>
          <w:bCs/>
          <w:sz w:val="28"/>
          <w:szCs w:val="28"/>
        </w:rPr>
      </w:pPr>
    </w:p>
    <w:p w:rsidR="006C3A62" w:rsidRPr="00490D9B" w:rsidRDefault="006C3A62" w:rsidP="00E0024F">
      <w:pPr>
        <w:spacing w:before="120" w:after="120"/>
        <w:ind w:firstLine="993"/>
        <w:jc w:val="both"/>
        <w:rPr>
          <w:bCs/>
          <w:sz w:val="28"/>
          <w:szCs w:val="28"/>
        </w:rPr>
      </w:pPr>
    </w:p>
    <w:p w:rsidR="00F13C89" w:rsidRPr="00490D9B" w:rsidRDefault="00F13C89" w:rsidP="004504FE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sz w:val="28"/>
          <w:szCs w:val="28"/>
        </w:rPr>
        <w:lastRenderedPageBreak/>
        <w:t>П</w:t>
      </w:r>
      <w:r w:rsidR="00152886" w:rsidRPr="00490D9B">
        <w:rPr>
          <w:sz w:val="28"/>
          <w:szCs w:val="28"/>
        </w:rPr>
        <w:t xml:space="preserve">ункт 3 </w:t>
      </w:r>
      <w:r w:rsidR="00152886" w:rsidRPr="00490D9B">
        <w:rPr>
          <w:bCs/>
          <w:sz w:val="28"/>
          <w:szCs w:val="28"/>
        </w:rPr>
        <w:t>Статьи 1</w:t>
      </w:r>
      <w:r w:rsidRPr="00490D9B">
        <w:rPr>
          <w:bCs/>
          <w:sz w:val="28"/>
          <w:szCs w:val="28"/>
        </w:rPr>
        <w:t xml:space="preserve"> изложить в следующей редакции:</w:t>
      </w:r>
    </w:p>
    <w:p w:rsidR="00152886" w:rsidRPr="00490D9B" w:rsidRDefault="00F13C89" w:rsidP="003E0CF4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490D9B">
        <w:rPr>
          <w:sz w:val="28"/>
          <w:szCs w:val="28"/>
        </w:rPr>
        <w:t>«</w:t>
      </w:r>
      <w:r w:rsidR="00794AE5" w:rsidRPr="00490D9B">
        <w:rPr>
          <w:sz w:val="28"/>
          <w:szCs w:val="28"/>
        </w:rPr>
        <w:t xml:space="preserve">3. </w:t>
      </w:r>
      <w:r w:rsidR="003E0CF4" w:rsidRPr="00490D9B">
        <w:rPr>
          <w:sz w:val="28"/>
          <w:szCs w:val="28"/>
        </w:rPr>
        <w:t>Направить про</w:t>
      </w:r>
      <w:r w:rsidR="003E0CF4" w:rsidRPr="00490D9B">
        <w:rPr>
          <w:bCs/>
          <w:sz w:val="28"/>
          <w:szCs w:val="28"/>
        </w:rPr>
        <w:t>фицит бюджета городского округа Лыткарино                                           в 2021 году и плановом периоде 2022 и 2023 годов на погашение муниципального долга.</w:t>
      </w:r>
      <w:r w:rsidR="00794AE5" w:rsidRPr="00490D9B">
        <w:rPr>
          <w:bCs/>
          <w:sz w:val="28"/>
          <w:szCs w:val="28"/>
        </w:rPr>
        <w:t>».</w:t>
      </w:r>
    </w:p>
    <w:p w:rsidR="0017019A" w:rsidRPr="00490D9B" w:rsidRDefault="0017019A" w:rsidP="0017019A">
      <w:pPr>
        <w:pStyle w:val="a9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Статью 5 исключить.</w:t>
      </w:r>
    </w:p>
    <w:p w:rsidR="00496B23" w:rsidRPr="00490D9B" w:rsidRDefault="00496B23" w:rsidP="00496B23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490D9B">
        <w:rPr>
          <w:bCs/>
          <w:sz w:val="28"/>
          <w:szCs w:val="28"/>
        </w:rPr>
        <w:t>Дополнить Статьей 9.1 следующего содержания:</w:t>
      </w:r>
    </w:p>
    <w:p w:rsidR="00496B23" w:rsidRPr="00490D9B" w:rsidRDefault="00496B23" w:rsidP="006C3A62">
      <w:pPr>
        <w:pStyle w:val="a9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«1. Установить, что в целях оказания поддержки объединениям граждан, участвующим в охране общественного порядка и создания условий                            для деятельности народных дружин, в расходах бюджета городского округа Лыткарино на 2021 год и на плановый период  2022 и 2023 годов                                    на основании  статьи 16 Федерального закона от  06.10.2003 №131-ФЗ                         «Об общих принципах организации местного самоуправления в Российской Федерации»,  статьи 1 Закона  Московской  области от  21.01.2015                              №2/2-15-ОЗ «Об отдельных вопросах участия граждан в охране общественного порядка   на территории Московской области» на 2021 год предусмотрены средства  в сумме 267,0 тыс.рублей  в виде субсидии на материально-техническое обеспечение деятельности местной общественной организации «</w:t>
      </w:r>
      <w:proofErr w:type="spellStart"/>
      <w:r w:rsidRPr="00490D9B">
        <w:rPr>
          <w:sz w:val="28"/>
          <w:szCs w:val="28"/>
        </w:rPr>
        <w:t>Лыткаринская</w:t>
      </w:r>
      <w:proofErr w:type="spellEnd"/>
      <w:r w:rsidRPr="00490D9B">
        <w:rPr>
          <w:sz w:val="28"/>
          <w:szCs w:val="28"/>
        </w:rPr>
        <w:t xml:space="preserve"> Народная Дружина», участвующей в охране общественного порядка на территории городского округа Лыткарино.  </w:t>
      </w:r>
    </w:p>
    <w:p w:rsidR="00496B23" w:rsidRPr="00490D9B" w:rsidRDefault="006C3A62" w:rsidP="006C3A62">
      <w:p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/>
        <w:contextualSpacing/>
        <w:jc w:val="both"/>
        <w:rPr>
          <w:sz w:val="28"/>
          <w:szCs w:val="28"/>
        </w:rPr>
      </w:pPr>
      <w:r w:rsidRPr="00490D9B">
        <w:rPr>
          <w:sz w:val="28"/>
          <w:szCs w:val="28"/>
        </w:rPr>
        <w:tab/>
      </w:r>
      <w:r w:rsidR="00496B23" w:rsidRPr="00490D9B">
        <w:rPr>
          <w:sz w:val="28"/>
          <w:szCs w:val="28"/>
        </w:rPr>
        <w:t>2. Порядок предоставления субсидии, предусмотренной частью 1 настоящей статьи, устанавливается Администрацией городского округа Лыткарино.</w:t>
      </w:r>
    </w:p>
    <w:p w:rsidR="00496B23" w:rsidRPr="00490D9B" w:rsidRDefault="006C3A62" w:rsidP="006C3A62">
      <w:pPr>
        <w:pStyle w:val="ConsNormal"/>
        <w:widowControl/>
        <w:tabs>
          <w:tab w:val="left" w:pos="709"/>
        </w:tabs>
        <w:ind w:firstLine="0"/>
        <w:contextualSpacing/>
        <w:jc w:val="both"/>
        <w:rPr>
          <w:sz w:val="28"/>
          <w:szCs w:val="28"/>
        </w:rPr>
      </w:pPr>
      <w:r w:rsidRPr="00490D9B">
        <w:rPr>
          <w:sz w:val="28"/>
          <w:szCs w:val="28"/>
        </w:rPr>
        <w:tab/>
      </w:r>
      <w:r w:rsidR="00496B23" w:rsidRPr="00490D9B">
        <w:rPr>
          <w:sz w:val="28"/>
          <w:szCs w:val="28"/>
        </w:rPr>
        <w:t>3. Средства субсидии предоставляются в соответствии с соглашением, заключенным Администрацией городского округа Лыткарино.».</w:t>
      </w:r>
    </w:p>
    <w:p w:rsidR="001F3BDB" w:rsidRPr="00490D9B" w:rsidRDefault="001F3BDB" w:rsidP="004504FE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sz w:val="28"/>
          <w:szCs w:val="28"/>
        </w:rPr>
        <w:t xml:space="preserve">В пункте 1 </w:t>
      </w:r>
      <w:r w:rsidRPr="00490D9B">
        <w:rPr>
          <w:bCs/>
          <w:sz w:val="28"/>
          <w:szCs w:val="28"/>
        </w:rPr>
        <w:t xml:space="preserve">Статьи 10 число «4 588,5» заменить </w:t>
      </w:r>
      <w:proofErr w:type="gramStart"/>
      <w:r w:rsidRPr="00490D9B">
        <w:rPr>
          <w:bCs/>
          <w:sz w:val="28"/>
          <w:szCs w:val="28"/>
        </w:rPr>
        <w:t>числом«</w:t>
      </w:r>
      <w:proofErr w:type="gramEnd"/>
      <w:r w:rsidR="00846B9D" w:rsidRPr="00490D9B">
        <w:rPr>
          <w:bCs/>
          <w:sz w:val="28"/>
          <w:szCs w:val="28"/>
        </w:rPr>
        <w:t>5 301,0</w:t>
      </w:r>
      <w:r w:rsidRPr="00490D9B">
        <w:rPr>
          <w:bCs/>
          <w:sz w:val="28"/>
          <w:szCs w:val="28"/>
        </w:rPr>
        <w:t xml:space="preserve">». </w:t>
      </w:r>
    </w:p>
    <w:p w:rsidR="00C208F2" w:rsidRPr="00490D9B" w:rsidRDefault="00C208F2" w:rsidP="00C208F2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sz w:val="28"/>
          <w:szCs w:val="28"/>
        </w:rPr>
        <w:t xml:space="preserve">В пункте 1 </w:t>
      </w:r>
      <w:r w:rsidRPr="00490D9B">
        <w:rPr>
          <w:bCs/>
          <w:sz w:val="28"/>
          <w:szCs w:val="28"/>
        </w:rPr>
        <w:t xml:space="preserve">Статьи 13 </w:t>
      </w:r>
      <w:r w:rsidR="003D2F2D" w:rsidRPr="00490D9B">
        <w:rPr>
          <w:bCs/>
          <w:sz w:val="28"/>
          <w:szCs w:val="28"/>
        </w:rPr>
        <w:t>число «</w:t>
      </w:r>
      <w:r w:rsidR="007256AB" w:rsidRPr="00490D9B">
        <w:rPr>
          <w:bCs/>
          <w:sz w:val="28"/>
          <w:szCs w:val="28"/>
        </w:rPr>
        <w:t>3 375,4</w:t>
      </w:r>
      <w:r w:rsidR="003D2F2D" w:rsidRPr="00490D9B">
        <w:rPr>
          <w:bCs/>
          <w:sz w:val="28"/>
          <w:szCs w:val="28"/>
        </w:rPr>
        <w:t>» заменить числом «</w:t>
      </w:r>
      <w:r w:rsidR="007256AB" w:rsidRPr="00490D9B">
        <w:rPr>
          <w:bCs/>
          <w:sz w:val="28"/>
          <w:szCs w:val="28"/>
        </w:rPr>
        <w:t>3 127,8</w:t>
      </w:r>
      <w:r w:rsidR="003D2F2D" w:rsidRPr="00490D9B">
        <w:rPr>
          <w:bCs/>
          <w:sz w:val="28"/>
          <w:szCs w:val="28"/>
        </w:rPr>
        <w:t xml:space="preserve">», </w:t>
      </w:r>
      <w:r w:rsidRPr="00490D9B">
        <w:rPr>
          <w:bCs/>
          <w:sz w:val="28"/>
          <w:szCs w:val="28"/>
        </w:rPr>
        <w:t>число «</w:t>
      </w:r>
      <w:r w:rsidR="004504FE" w:rsidRPr="00490D9B">
        <w:rPr>
          <w:bCs/>
          <w:sz w:val="28"/>
          <w:szCs w:val="28"/>
        </w:rPr>
        <w:t>11</w:t>
      </w:r>
      <w:r w:rsidR="00DF2518" w:rsidRPr="00490D9B">
        <w:rPr>
          <w:bCs/>
          <w:sz w:val="28"/>
          <w:szCs w:val="28"/>
        </w:rPr>
        <w:t> 104,4</w:t>
      </w:r>
      <w:r w:rsidRPr="00490D9B">
        <w:rPr>
          <w:bCs/>
          <w:sz w:val="28"/>
          <w:szCs w:val="28"/>
        </w:rPr>
        <w:t>» заменить числом «</w:t>
      </w:r>
      <w:r w:rsidR="004504FE" w:rsidRPr="00490D9B">
        <w:rPr>
          <w:bCs/>
          <w:sz w:val="28"/>
          <w:szCs w:val="28"/>
        </w:rPr>
        <w:t>1</w:t>
      </w:r>
      <w:r w:rsidR="00DF2518" w:rsidRPr="00490D9B">
        <w:rPr>
          <w:bCs/>
          <w:sz w:val="28"/>
          <w:szCs w:val="28"/>
        </w:rPr>
        <w:t>0 310,</w:t>
      </w:r>
      <w:r w:rsidR="007256AB" w:rsidRPr="00490D9B">
        <w:rPr>
          <w:bCs/>
          <w:sz w:val="28"/>
          <w:szCs w:val="28"/>
        </w:rPr>
        <w:t>8</w:t>
      </w:r>
      <w:r w:rsidRPr="00490D9B">
        <w:rPr>
          <w:bCs/>
          <w:sz w:val="28"/>
          <w:szCs w:val="28"/>
        </w:rPr>
        <w:t>»</w:t>
      </w:r>
      <w:r w:rsidR="004504FE" w:rsidRPr="00490D9B">
        <w:rPr>
          <w:bCs/>
          <w:sz w:val="28"/>
          <w:szCs w:val="28"/>
        </w:rPr>
        <w:t>, число «</w:t>
      </w:r>
      <w:r w:rsidR="00DF2518" w:rsidRPr="00490D9B">
        <w:rPr>
          <w:bCs/>
          <w:sz w:val="28"/>
          <w:szCs w:val="28"/>
        </w:rPr>
        <w:t>7 909,9</w:t>
      </w:r>
      <w:r w:rsidR="004504FE" w:rsidRPr="00490D9B">
        <w:rPr>
          <w:bCs/>
          <w:sz w:val="28"/>
          <w:szCs w:val="28"/>
        </w:rPr>
        <w:t>» заменить числом «</w:t>
      </w:r>
      <w:r w:rsidR="00DF2518" w:rsidRPr="00490D9B">
        <w:rPr>
          <w:bCs/>
          <w:sz w:val="28"/>
          <w:szCs w:val="28"/>
        </w:rPr>
        <w:t>6 616,9</w:t>
      </w:r>
      <w:r w:rsidR="004504FE" w:rsidRPr="00490D9B">
        <w:rPr>
          <w:bCs/>
          <w:sz w:val="28"/>
          <w:szCs w:val="28"/>
        </w:rPr>
        <w:t>»</w:t>
      </w:r>
      <w:r w:rsidRPr="00490D9B">
        <w:rPr>
          <w:bCs/>
          <w:sz w:val="28"/>
          <w:szCs w:val="28"/>
        </w:rPr>
        <w:t>.</w:t>
      </w:r>
    </w:p>
    <w:p w:rsidR="00DF2518" w:rsidRPr="00490D9B" w:rsidRDefault="001F7BB4" w:rsidP="001F7BB4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Стать</w:t>
      </w:r>
      <w:r w:rsidR="00DF2518" w:rsidRPr="00490D9B">
        <w:rPr>
          <w:bCs/>
          <w:sz w:val="28"/>
          <w:szCs w:val="28"/>
        </w:rPr>
        <w:t xml:space="preserve">ю </w:t>
      </w:r>
      <w:r w:rsidRPr="00490D9B">
        <w:rPr>
          <w:bCs/>
          <w:sz w:val="28"/>
          <w:szCs w:val="28"/>
        </w:rPr>
        <w:t>15</w:t>
      </w:r>
      <w:r w:rsidR="00DF2518" w:rsidRPr="00490D9B">
        <w:rPr>
          <w:bCs/>
          <w:sz w:val="28"/>
          <w:szCs w:val="28"/>
        </w:rPr>
        <w:t xml:space="preserve"> изложить в следующей редакции:</w:t>
      </w:r>
    </w:p>
    <w:p w:rsidR="00DF2518" w:rsidRPr="00490D9B" w:rsidRDefault="00DF2518" w:rsidP="00763FBD">
      <w:pPr>
        <w:pStyle w:val="a9"/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490D9B">
        <w:rPr>
          <w:sz w:val="28"/>
          <w:szCs w:val="28"/>
        </w:rPr>
        <w:t xml:space="preserve">« </w:t>
      </w:r>
      <w:r w:rsidR="00763FBD" w:rsidRPr="00490D9B">
        <w:rPr>
          <w:sz w:val="28"/>
          <w:szCs w:val="28"/>
        </w:rPr>
        <w:t>1</w:t>
      </w:r>
      <w:proofErr w:type="gramEnd"/>
      <w:r w:rsidR="00763FBD" w:rsidRPr="00490D9B">
        <w:rPr>
          <w:sz w:val="28"/>
          <w:szCs w:val="28"/>
        </w:rPr>
        <w:t xml:space="preserve">. </w:t>
      </w:r>
      <w:r w:rsidRPr="00490D9B">
        <w:rPr>
          <w:sz w:val="28"/>
          <w:szCs w:val="28"/>
        </w:rPr>
        <w:t xml:space="preserve">Установить верхний предел муниципального долга городского округа Лыткарино  на 1 января 2022 года в размере </w:t>
      </w:r>
      <w:r w:rsidR="00763FBD" w:rsidRPr="00490D9B">
        <w:rPr>
          <w:sz w:val="28"/>
          <w:szCs w:val="28"/>
        </w:rPr>
        <w:t>309 842,2</w:t>
      </w:r>
      <w:r w:rsidRPr="00490D9B">
        <w:rPr>
          <w:sz w:val="28"/>
          <w:szCs w:val="28"/>
        </w:rPr>
        <w:t xml:space="preserve"> тыс. рублей, в том числе:</w:t>
      </w:r>
    </w:p>
    <w:p w:rsidR="00DF2518" w:rsidRPr="00490D9B" w:rsidRDefault="00DF2518" w:rsidP="00DF2518">
      <w:pPr>
        <w:pStyle w:val="ConsPlusNormal"/>
        <w:numPr>
          <w:ilvl w:val="0"/>
          <w:numId w:val="15"/>
        </w:numPr>
        <w:tabs>
          <w:tab w:val="clear" w:pos="720"/>
          <w:tab w:val="num" w:pos="0"/>
          <w:tab w:val="left" w:pos="1134"/>
          <w:tab w:val="num" w:pos="1353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t xml:space="preserve">по кредитам, полученным Администрацией городского округа Лыткарино от имени муниципального образования в кредитных </w:t>
      </w:r>
      <w:proofErr w:type="gramStart"/>
      <w:r w:rsidRPr="00490D9B">
        <w:rPr>
          <w:rFonts w:ascii="Times New Roman" w:hAnsi="Times New Roman" w:cs="Times New Roman"/>
          <w:sz w:val="28"/>
          <w:szCs w:val="28"/>
        </w:rPr>
        <w:t xml:space="preserve">организациях,   </w:t>
      </w:r>
      <w:proofErr w:type="gramEnd"/>
      <w:r w:rsidRPr="00490D9B"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="00763FBD" w:rsidRPr="00490D9B">
        <w:rPr>
          <w:rFonts w:ascii="Times New Roman" w:hAnsi="Times New Roman" w:cs="Times New Roman"/>
          <w:sz w:val="28"/>
          <w:szCs w:val="28"/>
        </w:rPr>
        <w:t>309 842,2</w:t>
      </w:r>
      <w:r w:rsidRPr="00490D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2518" w:rsidRPr="00490D9B" w:rsidRDefault="00DF2518" w:rsidP="00DF2518">
      <w:pPr>
        <w:pStyle w:val="ConsPlusNormal"/>
        <w:numPr>
          <w:ilvl w:val="0"/>
          <w:numId w:val="15"/>
        </w:numPr>
        <w:tabs>
          <w:tab w:val="clear" w:pos="720"/>
          <w:tab w:val="num" w:pos="0"/>
          <w:tab w:val="left" w:pos="1134"/>
          <w:tab w:val="num" w:pos="1353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t>по муниципальным гарантиям городского округа Лыткарино – 0.</w:t>
      </w:r>
    </w:p>
    <w:p w:rsidR="00DF2518" w:rsidRPr="00490D9B" w:rsidRDefault="00DF2518" w:rsidP="00763FBD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80"/>
        <w:ind w:left="0" w:firstLine="567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2023 года в размере </w:t>
      </w:r>
      <w:r w:rsidR="00763FBD" w:rsidRPr="00490D9B">
        <w:rPr>
          <w:sz w:val="28"/>
          <w:szCs w:val="28"/>
        </w:rPr>
        <w:t>259 842,2</w:t>
      </w:r>
      <w:r w:rsidRPr="00490D9B">
        <w:rPr>
          <w:sz w:val="28"/>
          <w:szCs w:val="28"/>
        </w:rPr>
        <w:t xml:space="preserve"> тыс. рублей, в том числе:</w:t>
      </w:r>
    </w:p>
    <w:p w:rsidR="00DF2518" w:rsidRPr="00490D9B" w:rsidRDefault="00DF2518" w:rsidP="00DF2518">
      <w:pPr>
        <w:pStyle w:val="ConsPlusNormal"/>
        <w:numPr>
          <w:ilvl w:val="0"/>
          <w:numId w:val="16"/>
        </w:numPr>
        <w:tabs>
          <w:tab w:val="clear" w:pos="720"/>
          <w:tab w:val="num" w:pos="0"/>
          <w:tab w:val="left" w:pos="1134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t xml:space="preserve">по кредитам, полученным Администрацией городского округа Лыткарино от имени муниципального образования в кредитных </w:t>
      </w:r>
      <w:proofErr w:type="gramStart"/>
      <w:r w:rsidRPr="00490D9B">
        <w:rPr>
          <w:rFonts w:ascii="Times New Roman" w:hAnsi="Times New Roman" w:cs="Times New Roman"/>
          <w:sz w:val="28"/>
          <w:szCs w:val="28"/>
        </w:rPr>
        <w:t xml:space="preserve">организациях,  </w:t>
      </w:r>
      <w:r w:rsidR="00763FBD" w:rsidRPr="00490D9B">
        <w:rPr>
          <w:rFonts w:ascii="Times New Roman" w:hAnsi="Times New Roman" w:cs="Times New Roman"/>
          <w:sz w:val="28"/>
          <w:szCs w:val="28"/>
        </w:rPr>
        <w:t>259</w:t>
      </w:r>
      <w:proofErr w:type="gramEnd"/>
      <w:r w:rsidR="00763FBD" w:rsidRPr="00490D9B">
        <w:rPr>
          <w:rFonts w:ascii="Times New Roman" w:hAnsi="Times New Roman" w:cs="Times New Roman"/>
          <w:sz w:val="28"/>
          <w:szCs w:val="28"/>
        </w:rPr>
        <w:t> 842,2</w:t>
      </w:r>
      <w:r w:rsidRPr="00490D9B">
        <w:rPr>
          <w:rFonts w:ascii="Times New Roman" w:hAnsi="Times New Roman" w:cs="Times New Roman"/>
          <w:sz w:val="28"/>
          <w:szCs w:val="28"/>
        </w:rPr>
        <w:t>тыс. рублей;</w:t>
      </w:r>
    </w:p>
    <w:p w:rsidR="00DF2518" w:rsidRPr="00490D9B" w:rsidRDefault="00DF2518" w:rsidP="00DF2518">
      <w:pPr>
        <w:pStyle w:val="ConsPlusNormal"/>
        <w:numPr>
          <w:ilvl w:val="0"/>
          <w:numId w:val="16"/>
        </w:numPr>
        <w:tabs>
          <w:tab w:val="clear" w:pos="720"/>
          <w:tab w:val="num" w:pos="0"/>
          <w:tab w:val="left" w:pos="1134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t>по муниципальным гарантиям городского округа Лыткарино – 0.</w:t>
      </w:r>
    </w:p>
    <w:p w:rsidR="00DF2518" w:rsidRPr="00490D9B" w:rsidRDefault="00DF2518" w:rsidP="00763FBD">
      <w:pPr>
        <w:numPr>
          <w:ilvl w:val="0"/>
          <w:numId w:val="21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80"/>
        <w:ind w:left="0"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2024 года в размере </w:t>
      </w:r>
      <w:r w:rsidR="00763FBD" w:rsidRPr="00490D9B">
        <w:rPr>
          <w:sz w:val="28"/>
          <w:szCs w:val="28"/>
        </w:rPr>
        <w:t>209 842,2</w:t>
      </w:r>
      <w:r w:rsidRPr="00490D9B">
        <w:rPr>
          <w:sz w:val="28"/>
          <w:szCs w:val="28"/>
        </w:rPr>
        <w:t xml:space="preserve"> тыс. рублей, в том числе:</w:t>
      </w:r>
    </w:p>
    <w:p w:rsidR="00DF2518" w:rsidRPr="00490D9B" w:rsidRDefault="00DF2518" w:rsidP="00DF2518">
      <w:pPr>
        <w:pStyle w:val="ConsPlusNormal"/>
        <w:numPr>
          <w:ilvl w:val="0"/>
          <w:numId w:val="17"/>
        </w:numPr>
        <w:tabs>
          <w:tab w:val="clear" w:pos="720"/>
          <w:tab w:val="num" w:pos="0"/>
          <w:tab w:val="left" w:pos="1134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lastRenderedPageBreak/>
        <w:t xml:space="preserve">по кредитам, полученным Администрацией городского округа Лыткарино от имени муниципального </w:t>
      </w:r>
      <w:proofErr w:type="gramStart"/>
      <w:r w:rsidRPr="00490D9B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490D9B">
        <w:rPr>
          <w:rFonts w:ascii="Times New Roman" w:hAnsi="Times New Roman" w:cs="Times New Roman"/>
          <w:sz w:val="28"/>
          <w:szCs w:val="28"/>
        </w:rPr>
        <w:t xml:space="preserve"> кредитных организациях,                                             - </w:t>
      </w:r>
      <w:r w:rsidR="0055551B" w:rsidRPr="00490D9B">
        <w:rPr>
          <w:rFonts w:ascii="Times New Roman" w:hAnsi="Times New Roman" w:cs="Times New Roman"/>
          <w:sz w:val="28"/>
          <w:szCs w:val="28"/>
        </w:rPr>
        <w:t>209 842,2</w:t>
      </w:r>
      <w:r w:rsidRPr="00490D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2518" w:rsidRPr="00490D9B" w:rsidRDefault="00DF2518" w:rsidP="00DF2518">
      <w:pPr>
        <w:pStyle w:val="ConsPlusNormal"/>
        <w:numPr>
          <w:ilvl w:val="0"/>
          <w:numId w:val="17"/>
        </w:numPr>
        <w:tabs>
          <w:tab w:val="clear" w:pos="720"/>
          <w:tab w:val="num" w:pos="0"/>
          <w:tab w:val="left" w:pos="1134"/>
        </w:tabs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B">
        <w:rPr>
          <w:rFonts w:ascii="Times New Roman" w:hAnsi="Times New Roman" w:cs="Times New Roman"/>
          <w:sz w:val="28"/>
          <w:szCs w:val="28"/>
        </w:rPr>
        <w:t>по муниципальным гарантиям городского округа Лыткарино – 0.</w:t>
      </w:r>
    </w:p>
    <w:p w:rsidR="00DF2518" w:rsidRPr="00490D9B" w:rsidRDefault="00DF2518" w:rsidP="00763FBD">
      <w:pPr>
        <w:pStyle w:val="a9"/>
        <w:numPr>
          <w:ilvl w:val="0"/>
          <w:numId w:val="21"/>
        </w:numPr>
        <w:tabs>
          <w:tab w:val="num" w:pos="0"/>
          <w:tab w:val="left" w:pos="1134"/>
        </w:tabs>
        <w:spacing w:before="80"/>
        <w:ind w:left="0" w:firstLine="709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Установить предельный объем муниципального долга городского округа Лыткарино  на 2021 год в размере </w:t>
      </w:r>
      <w:r w:rsidR="0055551B" w:rsidRPr="00490D9B">
        <w:rPr>
          <w:bCs/>
          <w:sz w:val="28"/>
          <w:szCs w:val="28"/>
        </w:rPr>
        <w:t>694 812,2</w:t>
      </w:r>
      <w:r w:rsidRPr="00490D9B">
        <w:rPr>
          <w:sz w:val="28"/>
          <w:szCs w:val="28"/>
        </w:rPr>
        <w:t xml:space="preserve">  тыс. рублей, на 2022 год в размере </w:t>
      </w:r>
      <w:r w:rsidR="0055551B" w:rsidRPr="00490D9B">
        <w:rPr>
          <w:sz w:val="28"/>
          <w:szCs w:val="28"/>
        </w:rPr>
        <w:t>569 684,4</w:t>
      </w:r>
      <w:r w:rsidRPr="00490D9B">
        <w:rPr>
          <w:sz w:val="28"/>
          <w:szCs w:val="28"/>
        </w:rPr>
        <w:t xml:space="preserve"> тыс. рублей и на 2023 год в размере </w:t>
      </w:r>
      <w:r w:rsidR="0055551B" w:rsidRPr="00490D9B">
        <w:rPr>
          <w:sz w:val="28"/>
          <w:szCs w:val="28"/>
        </w:rPr>
        <w:t>469 684,4</w:t>
      </w:r>
      <w:r w:rsidRPr="00490D9B">
        <w:rPr>
          <w:sz w:val="28"/>
          <w:szCs w:val="28"/>
        </w:rPr>
        <w:t xml:space="preserve"> тыс. рублей.».</w:t>
      </w:r>
    </w:p>
    <w:p w:rsidR="00DF2518" w:rsidRPr="00490D9B" w:rsidRDefault="00DF2518" w:rsidP="00DF2518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В Статье 16 число «364 970,0» заменить числом «</w:t>
      </w:r>
      <w:r w:rsidR="0055551B" w:rsidRPr="00490D9B">
        <w:rPr>
          <w:bCs/>
          <w:sz w:val="28"/>
          <w:szCs w:val="28"/>
        </w:rPr>
        <w:t>319 842,2</w:t>
      </w:r>
      <w:r w:rsidRPr="00490D9B">
        <w:rPr>
          <w:bCs/>
          <w:sz w:val="28"/>
          <w:szCs w:val="28"/>
        </w:rPr>
        <w:t>», число «314 970,0» заменить числом «</w:t>
      </w:r>
      <w:r w:rsidR="0055551B" w:rsidRPr="00490D9B">
        <w:rPr>
          <w:bCs/>
          <w:sz w:val="28"/>
          <w:szCs w:val="28"/>
        </w:rPr>
        <w:t>259 842,2</w:t>
      </w:r>
      <w:r w:rsidRPr="00490D9B">
        <w:rPr>
          <w:bCs/>
          <w:sz w:val="28"/>
          <w:szCs w:val="28"/>
        </w:rPr>
        <w:t>», число «264 970,0» заменить числом «</w:t>
      </w:r>
      <w:r w:rsidR="0055551B" w:rsidRPr="00490D9B">
        <w:rPr>
          <w:bCs/>
          <w:sz w:val="28"/>
          <w:szCs w:val="28"/>
        </w:rPr>
        <w:t>209 842,2</w:t>
      </w:r>
      <w:r w:rsidRPr="00490D9B">
        <w:rPr>
          <w:bCs/>
          <w:sz w:val="28"/>
          <w:szCs w:val="28"/>
        </w:rPr>
        <w:t>».</w:t>
      </w:r>
    </w:p>
    <w:p w:rsidR="00E90EA5" w:rsidRPr="00490D9B" w:rsidRDefault="00E90EA5" w:rsidP="00DF2518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490D9B">
        <w:rPr>
          <w:bCs/>
          <w:sz w:val="28"/>
          <w:szCs w:val="28"/>
        </w:rPr>
        <w:t>Статью 23 дополнить четвертым абзацем следующего содержания:</w:t>
      </w:r>
    </w:p>
    <w:p w:rsidR="00E90EA5" w:rsidRPr="00490D9B" w:rsidRDefault="00E90EA5" w:rsidP="00E90EA5">
      <w:pPr>
        <w:pStyle w:val="a9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«в объеме превышения общей суммы заимствований муниципального образования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 в сумме 55 127,8 </w:t>
      </w:r>
      <w:proofErr w:type="spellStart"/>
      <w:r w:rsidRPr="00490D9B">
        <w:rPr>
          <w:sz w:val="28"/>
          <w:szCs w:val="28"/>
        </w:rPr>
        <w:t>тыс.рублей</w:t>
      </w:r>
      <w:proofErr w:type="spellEnd"/>
      <w:r w:rsidRPr="00490D9B">
        <w:rPr>
          <w:sz w:val="28"/>
          <w:szCs w:val="28"/>
        </w:rPr>
        <w:t>.».</w:t>
      </w:r>
    </w:p>
    <w:p w:rsidR="00954726" w:rsidRPr="00490D9B" w:rsidRDefault="00954726" w:rsidP="00954726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490D9B">
        <w:rPr>
          <w:sz w:val="28"/>
          <w:szCs w:val="28"/>
        </w:rPr>
        <w:t>Внести соответствующие изменения и дополнения в приложения к бюджету городского округа Лыткарино на 202</w:t>
      </w:r>
      <w:r w:rsidR="001034DF" w:rsidRPr="00490D9B">
        <w:rPr>
          <w:sz w:val="28"/>
          <w:szCs w:val="28"/>
        </w:rPr>
        <w:t>1</w:t>
      </w:r>
      <w:r w:rsidRPr="00490D9B">
        <w:rPr>
          <w:sz w:val="28"/>
          <w:szCs w:val="28"/>
        </w:rPr>
        <w:t xml:space="preserve"> год</w:t>
      </w:r>
      <w:r w:rsidRPr="00490D9B">
        <w:rPr>
          <w:bCs/>
          <w:sz w:val="28"/>
          <w:szCs w:val="28"/>
        </w:rPr>
        <w:t>и на плановый период 202</w:t>
      </w:r>
      <w:r w:rsidR="001034DF" w:rsidRPr="00490D9B">
        <w:rPr>
          <w:bCs/>
          <w:sz w:val="28"/>
          <w:szCs w:val="28"/>
        </w:rPr>
        <w:t>2</w:t>
      </w:r>
      <w:r w:rsidRPr="00490D9B">
        <w:rPr>
          <w:bCs/>
          <w:sz w:val="28"/>
          <w:szCs w:val="28"/>
        </w:rPr>
        <w:t xml:space="preserve"> и 202</w:t>
      </w:r>
      <w:r w:rsidR="001034DF" w:rsidRPr="00490D9B">
        <w:rPr>
          <w:bCs/>
          <w:sz w:val="28"/>
          <w:szCs w:val="28"/>
        </w:rPr>
        <w:t>3</w:t>
      </w:r>
      <w:r w:rsidRPr="00490D9B">
        <w:rPr>
          <w:bCs/>
          <w:sz w:val="28"/>
          <w:szCs w:val="28"/>
        </w:rPr>
        <w:t xml:space="preserve"> годов</w:t>
      </w:r>
      <w:r w:rsidRPr="00490D9B">
        <w:rPr>
          <w:sz w:val="28"/>
          <w:szCs w:val="28"/>
        </w:rPr>
        <w:t>:</w:t>
      </w:r>
    </w:p>
    <w:p w:rsidR="005149DB" w:rsidRPr="00490D9B" w:rsidRDefault="005149DB" w:rsidP="005149DB">
      <w:pPr>
        <w:pStyle w:val="ConsNormal"/>
        <w:widowControl/>
        <w:tabs>
          <w:tab w:val="left" w:pos="0"/>
        </w:tabs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- в Приложение 1 «Поступление доходов в бюджет городского округа Лыткарино на 2021 год и на плановый период 2022 и 2023 годов», изложив его в редакции согласно Приложению 1 к настоящим изменениям и дополнениям;</w:t>
      </w:r>
    </w:p>
    <w:p w:rsidR="0021488D" w:rsidRPr="00490D9B" w:rsidRDefault="0021488D" w:rsidP="0021488D">
      <w:pPr>
        <w:pStyle w:val="ConsNormal"/>
        <w:widowControl/>
        <w:tabs>
          <w:tab w:val="left" w:pos="0"/>
        </w:tabs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</w:t>
      </w:r>
      <w:r w:rsidR="00384E97" w:rsidRPr="00490D9B">
        <w:rPr>
          <w:sz w:val="28"/>
          <w:szCs w:val="28"/>
        </w:rPr>
        <w:t xml:space="preserve">в Приложение 2 «Перечень главных администраторов доходов бюджета городского округа Лыткарино», изложив его в редакции согласно Приложению </w:t>
      </w:r>
      <w:r w:rsidR="005149DB" w:rsidRPr="00490D9B">
        <w:rPr>
          <w:sz w:val="28"/>
          <w:szCs w:val="28"/>
        </w:rPr>
        <w:t>2</w:t>
      </w:r>
      <w:r w:rsidR="00384E97" w:rsidRPr="00490D9B">
        <w:rPr>
          <w:sz w:val="28"/>
          <w:szCs w:val="28"/>
        </w:rPr>
        <w:t xml:space="preserve"> к настоящим изменениям и дополнениям;</w:t>
      </w:r>
    </w:p>
    <w:p w:rsidR="00017C03" w:rsidRPr="00490D9B" w:rsidRDefault="00E5011D" w:rsidP="0021488D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в Приложение </w:t>
      </w:r>
      <w:r w:rsidR="003B35F3" w:rsidRPr="00490D9B">
        <w:rPr>
          <w:sz w:val="28"/>
          <w:szCs w:val="28"/>
        </w:rPr>
        <w:t>4</w:t>
      </w:r>
      <w:r w:rsidRPr="00490D9B">
        <w:rPr>
          <w:sz w:val="28"/>
          <w:szCs w:val="28"/>
        </w:rPr>
        <w:t xml:space="preserve"> «</w:t>
      </w:r>
      <w:r w:rsidR="003B35F3" w:rsidRPr="00490D9B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6F1489" w:rsidRPr="00490D9B">
        <w:rPr>
          <w:sz w:val="28"/>
          <w:szCs w:val="28"/>
        </w:rPr>
        <w:t>1</w:t>
      </w:r>
      <w:r w:rsidR="003B35F3" w:rsidRPr="00490D9B">
        <w:rPr>
          <w:sz w:val="28"/>
          <w:szCs w:val="28"/>
        </w:rPr>
        <w:t xml:space="preserve"> год и на плановый период 202</w:t>
      </w:r>
      <w:r w:rsidR="006F1489" w:rsidRPr="00490D9B">
        <w:rPr>
          <w:sz w:val="28"/>
          <w:szCs w:val="28"/>
        </w:rPr>
        <w:t>2</w:t>
      </w:r>
      <w:r w:rsidR="003B35F3" w:rsidRPr="00490D9B">
        <w:rPr>
          <w:sz w:val="28"/>
          <w:szCs w:val="28"/>
        </w:rPr>
        <w:t xml:space="preserve"> и 202</w:t>
      </w:r>
      <w:r w:rsidR="006F1489" w:rsidRPr="00490D9B">
        <w:rPr>
          <w:sz w:val="28"/>
          <w:szCs w:val="28"/>
        </w:rPr>
        <w:t>3</w:t>
      </w:r>
      <w:r w:rsidR="003B35F3" w:rsidRPr="00490D9B">
        <w:rPr>
          <w:sz w:val="28"/>
          <w:szCs w:val="28"/>
        </w:rPr>
        <w:t xml:space="preserve"> годов»</w:t>
      </w:r>
      <w:r w:rsidRPr="00490D9B">
        <w:rPr>
          <w:sz w:val="28"/>
          <w:szCs w:val="28"/>
        </w:rPr>
        <w:t>, изложив его в редакции согласно Приложению</w:t>
      </w:r>
      <w:r w:rsidR="006F1489" w:rsidRPr="00490D9B">
        <w:rPr>
          <w:sz w:val="28"/>
          <w:szCs w:val="28"/>
        </w:rPr>
        <w:t xml:space="preserve"> 3</w:t>
      </w:r>
      <w:r w:rsidRPr="00490D9B">
        <w:rPr>
          <w:sz w:val="28"/>
          <w:szCs w:val="28"/>
        </w:rPr>
        <w:t xml:space="preserve"> к настоящим изменениям и дополнениям;</w:t>
      </w:r>
    </w:p>
    <w:p w:rsidR="00E5011D" w:rsidRPr="00490D9B" w:rsidRDefault="00E5011D" w:rsidP="003B35F3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в Приложение </w:t>
      </w:r>
      <w:r w:rsidR="003B35F3" w:rsidRPr="00490D9B">
        <w:rPr>
          <w:sz w:val="28"/>
          <w:szCs w:val="28"/>
        </w:rPr>
        <w:t>5</w:t>
      </w:r>
      <w:r w:rsidRPr="00490D9B">
        <w:rPr>
          <w:sz w:val="28"/>
          <w:szCs w:val="28"/>
        </w:rPr>
        <w:t xml:space="preserve"> «</w:t>
      </w:r>
      <w:r w:rsidR="003B35F3" w:rsidRPr="00490D9B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6F1489" w:rsidRPr="00490D9B">
        <w:rPr>
          <w:sz w:val="28"/>
          <w:szCs w:val="28"/>
        </w:rPr>
        <w:t>1</w:t>
      </w:r>
      <w:r w:rsidR="003B35F3" w:rsidRPr="00490D9B">
        <w:rPr>
          <w:sz w:val="28"/>
          <w:szCs w:val="28"/>
        </w:rPr>
        <w:t xml:space="preserve">  год и плановый период 202</w:t>
      </w:r>
      <w:r w:rsidR="006F1489" w:rsidRPr="00490D9B">
        <w:rPr>
          <w:sz w:val="28"/>
          <w:szCs w:val="28"/>
        </w:rPr>
        <w:t>2</w:t>
      </w:r>
      <w:r w:rsidR="003B35F3" w:rsidRPr="00490D9B">
        <w:rPr>
          <w:sz w:val="28"/>
          <w:szCs w:val="28"/>
        </w:rPr>
        <w:t xml:space="preserve"> и 202</w:t>
      </w:r>
      <w:r w:rsidR="006F1489" w:rsidRPr="00490D9B">
        <w:rPr>
          <w:sz w:val="28"/>
          <w:szCs w:val="28"/>
        </w:rPr>
        <w:t>3</w:t>
      </w:r>
      <w:r w:rsidR="003B35F3" w:rsidRPr="00490D9B">
        <w:rPr>
          <w:sz w:val="28"/>
          <w:szCs w:val="28"/>
        </w:rPr>
        <w:t xml:space="preserve"> годов</w:t>
      </w:r>
      <w:r w:rsidRPr="00490D9B">
        <w:rPr>
          <w:sz w:val="28"/>
          <w:szCs w:val="28"/>
        </w:rPr>
        <w:t xml:space="preserve">», изложив его в редакции согласно Приложению </w:t>
      </w:r>
      <w:r w:rsidR="006F1489" w:rsidRPr="00490D9B">
        <w:rPr>
          <w:sz w:val="28"/>
          <w:szCs w:val="28"/>
        </w:rPr>
        <w:t>4</w:t>
      </w:r>
      <w:r w:rsidR="00E4677C" w:rsidRPr="00490D9B">
        <w:rPr>
          <w:sz w:val="28"/>
          <w:szCs w:val="28"/>
        </w:rPr>
        <w:t xml:space="preserve"> </w:t>
      </w:r>
      <w:r w:rsidRPr="00490D9B">
        <w:rPr>
          <w:sz w:val="28"/>
          <w:szCs w:val="28"/>
        </w:rPr>
        <w:t>к настоящим изменениям и дополнениям;</w:t>
      </w:r>
    </w:p>
    <w:p w:rsidR="00E5011D" w:rsidRPr="00490D9B" w:rsidRDefault="00E5011D" w:rsidP="003B35F3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в Приложение </w:t>
      </w:r>
      <w:r w:rsidR="003B35F3" w:rsidRPr="00490D9B">
        <w:rPr>
          <w:sz w:val="28"/>
          <w:szCs w:val="28"/>
        </w:rPr>
        <w:t>6</w:t>
      </w:r>
      <w:r w:rsidRPr="00490D9B">
        <w:rPr>
          <w:sz w:val="28"/>
          <w:szCs w:val="28"/>
        </w:rPr>
        <w:t xml:space="preserve"> «</w:t>
      </w:r>
      <w:r w:rsidR="003B35F3" w:rsidRPr="00490D9B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6F1489" w:rsidRPr="00490D9B">
        <w:rPr>
          <w:sz w:val="28"/>
          <w:szCs w:val="28"/>
        </w:rPr>
        <w:t>1</w:t>
      </w:r>
      <w:r w:rsidR="003B35F3" w:rsidRPr="00490D9B">
        <w:rPr>
          <w:sz w:val="28"/>
          <w:szCs w:val="28"/>
        </w:rPr>
        <w:t xml:space="preserve"> год и на плановый период 202</w:t>
      </w:r>
      <w:r w:rsidR="006F1489" w:rsidRPr="00490D9B">
        <w:rPr>
          <w:sz w:val="28"/>
          <w:szCs w:val="28"/>
        </w:rPr>
        <w:t>2</w:t>
      </w:r>
      <w:r w:rsidR="003B35F3" w:rsidRPr="00490D9B">
        <w:rPr>
          <w:sz w:val="28"/>
          <w:szCs w:val="28"/>
        </w:rPr>
        <w:t xml:space="preserve"> и 202</w:t>
      </w:r>
      <w:r w:rsidR="006F1489" w:rsidRPr="00490D9B">
        <w:rPr>
          <w:sz w:val="28"/>
          <w:szCs w:val="28"/>
        </w:rPr>
        <w:t>3</w:t>
      </w:r>
      <w:r w:rsidR="003B35F3" w:rsidRPr="00490D9B">
        <w:rPr>
          <w:sz w:val="28"/>
          <w:szCs w:val="28"/>
        </w:rPr>
        <w:t xml:space="preserve"> годов</w:t>
      </w:r>
      <w:r w:rsidRPr="00490D9B">
        <w:rPr>
          <w:sz w:val="28"/>
          <w:szCs w:val="28"/>
        </w:rPr>
        <w:t xml:space="preserve">», изложив его в редакции согласно Приложению </w:t>
      </w:r>
      <w:r w:rsidR="006F1489" w:rsidRPr="00490D9B">
        <w:rPr>
          <w:sz w:val="28"/>
          <w:szCs w:val="28"/>
        </w:rPr>
        <w:t>5</w:t>
      </w:r>
      <w:r w:rsidRPr="00490D9B">
        <w:rPr>
          <w:sz w:val="28"/>
          <w:szCs w:val="28"/>
        </w:rPr>
        <w:t xml:space="preserve"> к настоящим изменениям и дополнениям;</w:t>
      </w:r>
    </w:p>
    <w:p w:rsidR="00E4677C" w:rsidRPr="00490D9B" w:rsidRDefault="00E4677C" w:rsidP="002E2443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</w:p>
    <w:p w:rsidR="00E4677C" w:rsidRPr="00490D9B" w:rsidRDefault="00E4677C" w:rsidP="002E2443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color w:val="548DD4" w:themeColor="text2" w:themeTint="99"/>
          <w:sz w:val="28"/>
          <w:szCs w:val="28"/>
        </w:rPr>
      </w:pPr>
    </w:p>
    <w:p w:rsidR="00E4677C" w:rsidRPr="00490D9B" w:rsidRDefault="00E4677C" w:rsidP="002E2443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color w:val="548DD4" w:themeColor="text2" w:themeTint="99"/>
          <w:sz w:val="28"/>
          <w:szCs w:val="28"/>
        </w:rPr>
      </w:pPr>
    </w:p>
    <w:p w:rsidR="00057A3E" w:rsidRPr="00490D9B" w:rsidRDefault="00E5011D" w:rsidP="002E2443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 в Приложение </w:t>
      </w:r>
      <w:r w:rsidR="003B35F3" w:rsidRPr="00490D9B">
        <w:rPr>
          <w:sz w:val="28"/>
          <w:szCs w:val="28"/>
        </w:rPr>
        <w:t>7</w:t>
      </w:r>
      <w:r w:rsidRPr="00490D9B">
        <w:rPr>
          <w:sz w:val="28"/>
          <w:szCs w:val="28"/>
        </w:rPr>
        <w:t xml:space="preserve"> «</w:t>
      </w:r>
      <w:r w:rsidR="003B35F3" w:rsidRPr="00490D9B">
        <w:rPr>
          <w:sz w:val="28"/>
          <w:szCs w:val="28"/>
        </w:rPr>
        <w:t>Расходы  бюджета  город</w:t>
      </w:r>
      <w:r w:rsidR="004C5471" w:rsidRPr="00490D9B">
        <w:rPr>
          <w:sz w:val="28"/>
          <w:szCs w:val="28"/>
        </w:rPr>
        <w:t>ского округа</w:t>
      </w:r>
      <w:r w:rsidR="003B35F3" w:rsidRPr="00490D9B">
        <w:rPr>
          <w:sz w:val="28"/>
          <w:szCs w:val="28"/>
        </w:rPr>
        <w:t xml:space="preserve">  Лыткарино по  разделам и подразделам  классификации  расходов  бюджетов</w:t>
      </w:r>
      <w:r w:rsidR="004C5471" w:rsidRPr="00490D9B">
        <w:rPr>
          <w:sz w:val="28"/>
          <w:szCs w:val="28"/>
        </w:rPr>
        <w:t xml:space="preserve"> на</w:t>
      </w:r>
      <w:r w:rsidR="003B35F3" w:rsidRPr="00490D9B">
        <w:rPr>
          <w:sz w:val="28"/>
          <w:szCs w:val="28"/>
        </w:rPr>
        <w:t xml:space="preserve">  202</w:t>
      </w:r>
      <w:r w:rsidR="006F1489" w:rsidRPr="00490D9B">
        <w:rPr>
          <w:sz w:val="28"/>
          <w:szCs w:val="28"/>
        </w:rPr>
        <w:t>1</w:t>
      </w:r>
      <w:r w:rsidR="003B35F3" w:rsidRPr="00490D9B">
        <w:rPr>
          <w:sz w:val="28"/>
          <w:szCs w:val="28"/>
        </w:rPr>
        <w:t xml:space="preserve"> год и плановый период 202</w:t>
      </w:r>
      <w:r w:rsidR="006F1489" w:rsidRPr="00490D9B">
        <w:rPr>
          <w:sz w:val="28"/>
          <w:szCs w:val="28"/>
        </w:rPr>
        <w:t>2</w:t>
      </w:r>
      <w:r w:rsidR="003B35F3" w:rsidRPr="00490D9B">
        <w:rPr>
          <w:sz w:val="28"/>
          <w:szCs w:val="28"/>
        </w:rPr>
        <w:t xml:space="preserve"> и 202</w:t>
      </w:r>
      <w:r w:rsidR="006F1489" w:rsidRPr="00490D9B">
        <w:rPr>
          <w:sz w:val="28"/>
          <w:szCs w:val="28"/>
        </w:rPr>
        <w:t>3</w:t>
      </w:r>
      <w:r w:rsidR="003B35F3" w:rsidRPr="00490D9B">
        <w:rPr>
          <w:sz w:val="28"/>
          <w:szCs w:val="28"/>
        </w:rPr>
        <w:t xml:space="preserve"> годов</w:t>
      </w:r>
      <w:r w:rsidRPr="00490D9B">
        <w:rPr>
          <w:sz w:val="28"/>
          <w:szCs w:val="28"/>
        </w:rPr>
        <w:t xml:space="preserve">», изложив его в </w:t>
      </w:r>
      <w:r w:rsidR="00A26BCC" w:rsidRPr="00490D9B">
        <w:rPr>
          <w:sz w:val="28"/>
          <w:szCs w:val="28"/>
        </w:rPr>
        <w:t xml:space="preserve">редакции согласно Приложению </w:t>
      </w:r>
      <w:r w:rsidR="006F1489" w:rsidRPr="00490D9B">
        <w:rPr>
          <w:sz w:val="28"/>
          <w:szCs w:val="28"/>
        </w:rPr>
        <w:t>6</w:t>
      </w:r>
      <w:r w:rsidR="005365E8" w:rsidRPr="00490D9B">
        <w:rPr>
          <w:sz w:val="28"/>
          <w:szCs w:val="28"/>
        </w:rPr>
        <w:t xml:space="preserve"> </w:t>
      </w:r>
      <w:r w:rsidR="00A26BCC" w:rsidRPr="00490D9B">
        <w:rPr>
          <w:sz w:val="28"/>
          <w:szCs w:val="28"/>
        </w:rPr>
        <w:t>к настоящим изменениям и дополнениям</w:t>
      </w:r>
      <w:r w:rsidR="00C208F2" w:rsidRPr="00490D9B">
        <w:rPr>
          <w:sz w:val="28"/>
          <w:szCs w:val="28"/>
        </w:rPr>
        <w:t>;</w:t>
      </w:r>
    </w:p>
    <w:p w:rsidR="00291A88" w:rsidRPr="00490D9B" w:rsidRDefault="00291A88" w:rsidP="00291A8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в Приложение 9 «Источники внутреннего финансирования дефицита бюджета городского округа Лыткарино на 2021 год и на плановый период 2022 и 2023 годов», изложив его в редакции согласно Приложению </w:t>
      </w:r>
      <w:r w:rsidR="00E4677C" w:rsidRPr="00490D9B">
        <w:rPr>
          <w:sz w:val="28"/>
          <w:szCs w:val="28"/>
        </w:rPr>
        <w:t>7</w:t>
      </w:r>
      <w:r w:rsidRPr="00490D9B">
        <w:rPr>
          <w:sz w:val="28"/>
          <w:szCs w:val="28"/>
        </w:rPr>
        <w:t xml:space="preserve"> к настоящим изменениям и дополнениям;</w:t>
      </w:r>
    </w:p>
    <w:p w:rsidR="00922E21" w:rsidRPr="00490D9B" w:rsidRDefault="00922E21" w:rsidP="00922E2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в Приложение 10 «Программа муниципальных внутренних заимствований городского округа Лыткарино  на 2021 год и на плановый период 2022 и 2023 годов», изложив его в редакции согласно Приложению </w:t>
      </w:r>
      <w:r w:rsidR="00E4677C" w:rsidRPr="00490D9B">
        <w:rPr>
          <w:sz w:val="28"/>
          <w:szCs w:val="28"/>
        </w:rPr>
        <w:t>8</w:t>
      </w:r>
      <w:r w:rsidRPr="00490D9B">
        <w:rPr>
          <w:sz w:val="28"/>
          <w:szCs w:val="28"/>
        </w:rPr>
        <w:t xml:space="preserve"> к настоящим изменениям и дополнениям;</w:t>
      </w:r>
    </w:p>
    <w:p w:rsidR="00922E21" w:rsidRPr="00490D9B" w:rsidRDefault="00922E21" w:rsidP="00922E2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- в Приложение 15 «Информация о муниципальном долге городского округа Лыткарино по</w:t>
      </w:r>
      <w:bookmarkStart w:id="0" w:name="_GoBack"/>
      <w:bookmarkEnd w:id="0"/>
      <w:r w:rsidRPr="00490D9B">
        <w:rPr>
          <w:sz w:val="28"/>
          <w:szCs w:val="28"/>
        </w:rPr>
        <w:t xml:space="preserve"> формам долговых обязательств с приложением перечня муниципальных  гарантий от имени муниципального  образования на 2021 год и плановый период 2022 и 2023 годов», изложив его в редакции согласно Приложению </w:t>
      </w:r>
      <w:r w:rsidR="00E4677C" w:rsidRPr="00490D9B">
        <w:rPr>
          <w:sz w:val="28"/>
          <w:szCs w:val="28"/>
        </w:rPr>
        <w:t>9</w:t>
      </w:r>
      <w:r w:rsidRPr="00490D9B">
        <w:rPr>
          <w:sz w:val="28"/>
          <w:szCs w:val="28"/>
        </w:rPr>
        <w:t xml:space="preserve"> к настоящим изменениям и дополнениям;</w:t>
      </w:r>
    </w:p>
    <w:p w:rsidR="00C208F2" w:rsidRPr="00490D9B" w:rsidRDefault="00C208F2" w:rsidP="006C3A62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490D9B">
        <w:rPr>
          <w:sz w:val="28"/>
          <w:szCs w:val="28"/>
        </w:rPr>
        <w:t xml:space="preserve">- </w:t>
      </w:r>
      <w:r w:rsidRPr="00490D9B">
        <w:rPr>
          <w:bCs/>
          <w:sz w:val="28"/>
          <w:szCs w:val="28"/>
        </w:rPr>
        <w:t xml:space="preserve">в Приложение 17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2021 год и на плановый период 2022 и 2023 годов», </w:t>
      </w:r>
      <w:r w:rsidRPr="00490D9B">
        <w:rPr>
          <w:sz w:val="28"/>
          <w:szCs w:val="28"/>
        </w:rPr>
        <w:t xml:space="preserve">изложив его в редакции согласно Приложению </w:t>
      </w:r>
      <w:r w:rsidR="00E4677C" w:rsidRPr="00490D9B">
        <w:rPr>
          <w:sz w:val="28"/>
          <w:szCs w:val="28"/>
        </w:rPr>
        <w:t>10</w:t>
      </w:r>
      <w:r w:rsidRPr="00490D9B">
        <w:rPr>
          <w:sz w:val="28"/>
          <w:szCs w:val="28"/>
        </w:rPr>
        <w:t xml:space="preserve"> к настоящим изменениям и дополнениям.</w:t>
      </w:r>
    </w:p>
    <w:p w:rsidR="00374A93" w:rsidRPr="00490D9B" w:rsidRDefault="00374A93" w:rsidP="006C3A62">
      <w:pPr>
        <w:pStyle w:val="a9"/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Приложение 11 «Программа муниципальных гарантий городского округа Лыткарино на 2021 год и плановый период 2022 и 2023 годов» исключить</w:t>
      </w:r>
      <w:r w:rsidR="00ED406D" w:rsidRPr="00490D9B">
        <w:rPr>
          <w:sz w:val="28"/>
          <w:szCs w:val="28"/>
        </w:rPr>
        <w:t>.</w:t>
      </w:r>
    </w:p>
    <w:p w:rsidR="00374A93" w:rsidRPr="00490D9B" w:rsidRDefault="006C3A62" w:rsidP="006C3A62">
      <w:pPr>
        <w:pStyle w:val="a9"/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Приложение 1</w:t>
      </w:r>
      <w:r w:rsidR="00374A93" w:rsidRPr="00490D9B">
        <w:rPr>
          <w:sz w:val="28"/>
          <w:szCs w:val="28"/>
        </w:rPr>
        <w:t>2 «Перечень получателей муниципальных гарантий городского округа Лыткарино  и объемы их обязательств перед бюджетом городского округа Лыткарино, возникающих в связи с исполнением за счет казны городского округа Лыткарино гарантийных обязательств городского округа Лыткарино в 2021 году и плановом периоде 2022 и 2023 годов» исключить</w:t>
      </w:r>
      <w:r w:rsidR="00ED406D" w:rsidRPr="00490D9B">
        <w:rPr>
          <w:sz w:val="28"/>
          <w:szCs w:val="28"/>
        </w:rPr>
        <w:t>.</w:t>
      </w:r>
    </w:p>
    <w:p w:rsidR="00374A93" w:rsidRPr="00490D9B" w:rsidRDefault="00374A93" w:rsidP="00C208F2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</w:p>
    <w:p w:rsidR="00897A5F" w:rsidRPr="00490D9B" w:rsidRDefault="00897A5F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sz w:val="28"/>
          <w:szCs w:val="28"/>
        </w:rPr>
      </w:pPr>
    </w:p>
    <w:p w:rsidR="00E81E6F" w:rsidRPr="00490D9B" w:rsidRDefault="002178DC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sz w:val="28"/>
          <w:szCs w:val="28"/>
        </w:rPr>
      </w:pPr>
      <w:r w:rsidRPr="00490D9B">
        <w:rPr>
          <w:sz w:val="28"/>
          <w:szCs w:val="28"/>
        </w:rPr>
        <w:t>Глава городского округа Лыткарино</w:t>
      </w:r>
      <w:r w:rsidRPr="00490D9B">
        <w:rPr>
          <w:sz w:val="28"/>
          <w:szCs w:val="28"/>
        </w:rPr>
        <w:tab/>
      </w:r>
      <w:r w:rsidRPr="00490D9B">
        <w:rPr>
          <w:sz w:val="28"/>
          <w:szCs w:val="28"/>
        </w:rPr>
        <w:tab/>
      </w:r>
      <w:r w:rsidR="00ED44C6" w:rsidRPr="00490D9B">
        <w:rPr>
          <w:sz w:val="28"/>
          <w:szCs w:val="28"/>
        </w:rPr>
        <w:t xml:space="preserve"> </w:t>
      </w:r>
      <w:r w:rsidR="00E81E6F" w:rsidRPr="00490D9B">
        <w:rPr>
          <w:sz w:val="28"/>
          <w:szCs w:val="28"/>
        </w:rPr>
        <w:tab/>
      </w:r>
      <w:r w:rsidR="00E81E6F" w:rsidRPr="00490D9B">
        <w:rPr>
          <w:sz w:val="28"/>
          <w:szCs w:val="28"/>
        </w:rPr>
        <w:tab/>
      </w:r>
      <w:r w:rsidR="00E81E6F" w:rsidRPr="00490D9B">
        <w:rPr>
          <w:sz w:val="28"/>
          <w:szCs w:val="28"/>
        </w:rPr>
        <w:tab/>
      </w:r>
      <w:r w:rsidR="00422AFD" w:rsidRPr="00490D9B">
        <w:rPr>
          <w:sz w:val="28"/>
          <w:szCs w:val="28"/>
        </w:rPr>
        <w:t xml:space="preserve">К. А. </w:t>
      </w:r>
      <w:r w:rsidRPr="00490D9B">
        <w:rPr>
          <w:sz w:val="28"/>
          <w:szCs w:val="28"/>
        </w:rPr>
        <w:t>Кравцов</w:t>
      </w:r>
    </w:p>
    <w:p w:rsidR="004652EB" w:rsidRPr="00490D9B" w:rsidRDefault="004652EB" w:rsidP="003B631B">
      <w:pPr>
        <w:ind w:right="-108"/>
        <w:rPr>
          <w:i/>
          <w:sz w:val="28"/>
          <w:szCs w:val="28"/>
        </w:rPr>
      </w:pPr>
    </w:p>
    <w:p w:rsidR="00E4677C" w:rsidRPr="00490D9B" w:rsidRDefault="00E4677C" w:rsidP="003317A2">
      <w:pPr>
        <w:ind w:right="-108"/>
        <w:rPr>
          <w:i/>
          <w:sz w:val="28"/>
          <w:szCs w:val="28"/>
        </w:rPr>
      </w:pPr>
    </w:p>
    <w:p w:rsidR="00E4677C" w:rsidRPr="00490D9B" w:rsidRDefault="00E4677C" w:rsidP="003317A2">
      <w:pPr>
        <w:ind w:right="-108"/>
        <w:rPr>
          <w:i/>
          <w:sz w:val="28"/>
          <w:szCs w:val="28"/>
        </w:rPr>
      </w:pPr>
    </w:p>
    <w:sectPr w:rsidR="00E4677C" w:rsidRPr="00490D9B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3A3B" w:rsidRDefault="00663A3B" w:rsidP="007327B0">
      <w:r>
        <w:separator/>
      </w:r>
    </w:p>
  </w:endnote>
  <w:endnote w:type="continuationSeparator" w:id="0">
    <w:p w:rsidR="00663A3B" w:rsidRDefault="00663A3B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3A3B" w:rsidRDefault="00663A3B" w:rsidP="007327B0">
      <w:r>
        <w:separator/>
      </w:r>
    </w:p>
  </w:footnote>
  <w:footnote w:type="continuationSeparator" w:id="0">
    <w:p w:rsidR="00663A3B" w:rsidRDefault="00663A3B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D01B6A"/>
    <w:multiLevelType w:val="hybridMultilevel"/>
    <w:tmpl w:val="94DC4892"/>
    <w:lvl w:ilvl="0" w:tplc="9C107D56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bCs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4"/>
  </w:num>
  <w:num w:numId="7">
    <w:abstractNumId w:val="17"/>
  </w:num>
  <w:num w:numId="8">
    <w:abstractNumId w:val="20"/>
  </w:num>
  <w:num w:numId="9">
    <w:abstractNumId w:val="0"/>
  </w:num>
  <w:num w:numId="10">
    <w:abstractNumId w:val="11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1"/>
  </w:num>
  <w:num w:numId="16">
    <w:abstractNumId w:val="6"/>
  </w:num>
  <w:num w:numId="17">
    <w:abstractNumId w:val="18"/>
  </w:num>
  <w:num w:numId="18">
    <w:abstractNumId w:val="9"/>
  </w:num>
  <w:num w:numId="19">
    <w:abstractNumId w:val="13"/>
  </w:num>
  <w:num w:numId="20">
    <w:abstractNumId w:val="5"/>
  </w:num>
  <w:num w:numId="21">
    <w:abstractNumId w:val="21"/>
  </w:num>
  <w:num w:numId="22">
    <w:abstractNumId w:val="15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320F"/>
    <w:rsid w:val="00094D87"/>
    <w:rsid w:val="00096936"/>
    <w:rsid w:val="000A05B2"/>
    <w:rsid w:val="000A1050"/>
    <w:rsid w:val="000A44EB"/>
    <w:rsid w:val="000A562F"/>
    <w:rsid w:val="000B0081"/>
    <w:rsid w:val="000B2CAB"/>
    <w:rsid w:val="000B2CE5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2EA"/>
    <w:rsid w:val="000D55DD"/>
    <w:rsid w:val="000D7507"/>
    <w:rsid w:val="000D7DC2"/>
    <w:rsid w:val="000E142D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7673"/>
    <w:rsid w:val="002178DC"/>
    <w:rsid w:val="00217E87"/>
    <w:rsid w:val="00221914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60C4"/>
    <w:rsid w:val="002574E6"/>
    <w:rsid w:val="002627C4"/>
    <w:rsid w:val="00263224"/>
    <w:rsid w:val="00270BC9"/>
    <w:rsid w:val="00271AEB"/>
    <w:rsid w:val="002721FF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7542"/>
    <w:rsid w:val="00321D25"/>
    <w:rsid w:val="00322479"/>
    <w:rsid w:val="00322772"/>
    <w:rsid w:val="003236BC"/>
    <w:rsid w:val="00323D29"/>
    <w:rsid w:val="003265FA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74A93"/>
    <w:rsid w:val="003812BE"/>
    <w:rsid w:val="00381449"/>
    <w:rsid w:val="00382153"/>
    <w:rsid w:val="00383EA4"/>
    <w:rsid w:val="00384E97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4EF6"/>
    <w:rsid w:val="00417EEC"/>
    <w:rsid w:val="00421117"/>
    <w:rsid w:val="004214C6"/>
    <w:rsid w:val="00422AFD"/>
    <w:rsid w:val="00422B01"/>
    <w:rsid w:val="00423952"/>
    <w:rsid w:val="00427433"/>
    <w:rsid w:val="004302BF"/>
    <w:rsid w:val="00430926"/>
    <w:rsid w:val="00430FA1"/>
    <w:rsid w:val="00433DA7"/>
    <w:rsid w:val="00434345"/>
    <w:rsid w:val="00434DE4"/>
    <w:rsid w:val="00435B11"/>
    <w:rsid w:val="004404A4"/>
    <w:rsid w:val="00441ED9"/>
    <w:rsid w:val="00445BE6"/>
    <w:rsid w:val="004504FE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D9B"/>
    <w:rsid w:val="00490F83"/>
    <w:rsid w:val="004920DD"/>
    <w:rsid w:val="00492CDB"/>
    <w:rsid w:val="00494B26"/>
    <w:rsid w:val="00495443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36ED"/>
    <w:rsid w:val="004E5173"/>
    <w:rsid w:val="004F0D02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6834"/>
    <w:rsid w:val="00517565"/>
    <w:rsid w:val="00520B9C"/>
    <w:rsid w:val="005227DF"/>
    <w:rsid w:val="005240C3"/>
    <w:rsid w:val="005250B5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75F"/>
    <w:rsid w:val="00612376"/>
    <w:rsid w:val="00614B3D"/>
    <w:rsid w:val="00616C03"/>
    <w:rsid w:val="006206D3"/>
    <w:rsid w:val="00621221"/>
    <w:rsid w:val="0062123A"/>
    <w:rsid w:val="00621A0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742A"/>
    <w:rsid w:val="00662802"/>
    <w:rsid w:val="00663A3B"/>
    <w:rsid w:val="00670C74"/>
    <w:rsid w:val="00670EBA"/>
    <w:rsid w:val="006724B7"/>
    <w:rsid w:val="00673823"/>
    <w:rsid w:val="00674B72"/>
    <w:rsid w:val="00675C83"/>
    <w:rsid w:val="00676EBB"/>
    <w:rsid w:val="006772FD"/>
    <w:rsid w:val="00681D69"/>
    <w:rsid w:val="00682531"/>
    <w:rsid w:val="0068318B"/>
    <w:rsid w:val="00687DA1"/>
    <w:rsid w:val="0069098F"/>
    <w:rsid w:val="00690CE4"/>
    <w:rsid w:val="00690D31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263A"/>
    <w:rsid w:val="006D42B4"/>
    <w:rsid w:val="006D4ADC"/>
    <w:rsid w:val="006E341E"/>
    <w:rsid w:val="006E52A7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64F8"/>
    <w:rsid w:val="00760F33"/>
    <w:rsid w:val="00763FBD"/>
    <w:rsid w:val="0076621D"/>
    <w:rsid w:val="007716AC"/>
    <w:rsid w:val="00771DE4"/>
    <w:rsid w:val="007734BC"/>
    <w:rsid w:val="00775025"/>
    <w:rsid w:val="00780113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AEC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F67"/>
    <w:rsid w:val="008C0576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972"/>
    <w:rsid w:val="009A1C98"/>
    <w:rsid w:val="009A4721"/>
    <w:rsid w:val="009A55D3"/>
    <w:rsid w:val="009A5E58"/>
    <w:rsid w:val="009A68FA"/>
    <w:rsid w:val="009B4C13"/>
    <w:rsid w:val="009B61C9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494"/>
    <w:rsid w:val="009F6C37"/>
    <w:rsid w:val="009F6DC3"/>
    <w:rsid w:val="009F7B12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C0A"/>
    <w:rsid w:val="00A201E5"/>
    <w:rsid w:val="00A25A57"/>
    <w:rsid w:val="00A25F5C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55CC"/>
    <w:rsid w:val="00A82801"/>
    <w:rsid w:val="00A84D9E"/>
    <w:rsid w:val="00A92736"/>
    <w:rsid w:val="00A927C3"/>
    <w:rsid w:val="00A93D18"/>
    <w:rsid w:val="00A9473D"/>
    <w:rsid w:val="00A96500"/>
    <w:rsid w:val="00A967C6"/>
    <w:rsid w:val="00AB0B39"/>
    <w:rsid w:val="00AB3145"/>
    <w:rsid w:val="00AB4146"/>
    <w:rsid w:val="00AB49B3"/>
    <w:rsid w:val="00AB5710"/>
    <w:rsid w:val="00AC24A7"/>
    <w:rsid w:val="00AD3556"/>
    <w:rsid w:val="00AD4182"/>
    <w:rsid w:val="00AD4373"/>
    <w:rsid w:val="00AE0255"/>
    <w:rsid w:val="00AE200A"/>
    <w:rsid w:val="00AE2671"/>
    <w:rsid w:val="00AE541F"/>
    <w:rsid w:val="00AE6968"/>
    <w:rsid w:val="00AE793A"/>
    <w:rsid w:val="00AF0A3B"/>
    <w:rsid w:val="00AF3FC5"/>
    <w:rsid w:val="00B018BA"/>
    <w:rsid w:val="00B04C71"/>
    <w:rsid w:val="00B065C4"/>
    <w:rsid w:val="00B10853"/>
    <w:rsid w:val="00B11578"/>
    <w:rsid w:val="00B13022"/>
    <w:rsid w:val="00B135EB"/>
    <w:rsid w:val="00B14ED5"/>
    <w:rsid w:val="00B14FA4"/>
    <w:rsid w:val="00B175E3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24ED"/>
    <w:rsid w:val="00B42DCD"/>
    <w:rsid w:val="00B46906"/>
    <w:rsid w:val="00B517F4"/>
    <w:rsid w:val="00B52635"/>
    <w:rsid w:val="00B552EA"/>
    <w:rsid w:val="00B55867"/>
    <w:rsid w:val="00B57786"/>
    <w:rsid w:val="00B601DC"/>
    <w:rsid w:val="00B64E0B"/>
    <w:rsid w:val="00B704A5"/>
    <w:rsid w:val="00B70A30"/>
    <w:rsid w:val="00B7274F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30DF6"/>
    <w:rsid w:val="00C31C57"/>
    <w:rsid w:val="00C35896"/>
    <w:rsid w:val="00C36AD9"/>
    <w:rsid w:val="00C36D2B"/>
    <w:rsid w:val="00C372E7"/>
    <w:rsid w:val="00C405E6"/>
    <w:rsid w:val="00C44BA9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B3935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A06"/>
    <w:rsid w:val="00CE3EB1"/>
    <w:rsid w:val="00CE6198"/>
    <w:rsid w:val="00CE728A"/>
    <w:rsid w:val="00CF3D86"/>
    <w:rsid w:val="00CF4CE0"/>
    <w:rsid w:val="00CF5AF5"/>
    <w:rsid w:val="00D0473D"/>
    <w:rsid w:val="00D05E77"/>
    <w:rsid w:val="00D064D4"/>
    <w:rsid w:val="00D074F5"/>
    <w:rsid w:val="00D11A43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904CE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5B28"/>
    <w:rsid w:val="00DA65F3"/>
    <w:rsid w:val="00DB2AB4"/>
    <w:rsid w:val="00DD488C"/>
    <w:rsid w:val="00DD6537"/>
    <w:rsid w:val="00DF0EE4"/>
    <w:rsid w:val="00DF24CA"/>
    <w:rsid w:val="00DF2518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5646"/>
    <w:rsid w:val="00E2258E"/>
    <w:rsid w:val="00E2429D"/>
    <w:rsid w:val="00E24C99"/>
    <w:rsid w:val="00E25504"/>
    <w:rsid w:val="00E27810"/>
    <w:rsid w:val="00E27913"/>
    <w:rsid w:val="00E30A2A"/>
    <w:rsid w:val="00E318EA"/>
    <w:rsid w:val="00E37158"/>
    <w:rsid w:val="00E40866"/>
    <w:rsid w:val="00E43EBD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A61"/>
    <w:rsid w:val="00E82F68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2109"/>
    <w:rsid w:val="00EB493F"/>
    <w:rsid w:val="00EC00AF"/>
    <w:rsid w:val="00EC2A5F"/>
    <w:rsid w:val="00EC3115"/>
    <w:rsid w:val="00EC3A5D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E12"/>
    <w:rsid w:val="00F45BD1"/>
    <w:rsid w:val="00F45C40"/>
    <w:rsid w:val="00F470AE"/>
    <w:rsid w:val="00F479BF"/>
    <w:rsid w:val="00F47B94"/>
    <w:rsid w:val="00F54353"/>
    <w:rsid w:val="00F55105"/>
    <w:rsid w:val="00F55893"/>
    <w:rsid w:val="00F56C24"/>
    <w:rsid w:val="00F56EC6"/>
    <w:rsid w:val="00F627D3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4FA8"/>
    <w:rsid w:val="00F975B0"/>
    <w:rsid w:val="00FA2024"/>
    <w:rsid w:val="00FA5A4C"/>
    <w:rsid w:val="00FA6A8C"/>
    <w:rsid w:val="00FA6FA6"/>
    <w:rsid w:val="00FB1BAB"/>
    <w:rsid w:val="00FB2FA0"/>
    <w:rsid w:val="00FB5A5A"/>
    <w:rsid w:val="00FB61C8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E22AC"/>
    <w:rsid w:val="00FE273A"/>
    <w:rsid w:val="00FE3E51"/>
    <w:rsid w:val="00FE3F0B"/>
    <w:rsid w:val="00FE4547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F647"/>
  <w15:docId w15:val="{66974700-C7FB-4123-AE62-9BDED53D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1AD8-76EC-4525-B9FC-058FC3ED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5</cp:revision>
  <cp:lastPrinted>2021-04-21T11:49:00Z</cp:lastPrinted>
  <dcterms:created xsi:type="dcterms:W3CDTF">2021-04-20T06:47:00Z</dcterms:created>
  <dcterms:modified xsi:type="dcterms:W3CDTF">2021-04-21T11:49:00Z</dcterms:modified>
</cp:coreProperties>
</file>